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B842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793A8AC1">
      <w:pPr>
        <w:rPr>
          <w:rFonts w:ascii="华文仿宋" w:hAnsi="华文仿宋" w:eastAsia="华文仿宋"/>
          <w:sz w:val="30"/>
          <w:szCs w:val="30"/>
        </w:rPr>
      </w:pPr>
    </w:p>
    <w:p w14:paraId="2BABB21E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14A66D64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贵州岩画文化遗产调查资料登记表（习水三岔河）</w:t>
      </w:r>
    </w:p>
    <w:p w14:paraId="6516E22B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</w:p>
    <w:p w14:paraId="7FC5D2A0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1B996BF2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383AFC07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09FF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104C19C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28658FA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三岔河岩墓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1A1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7D0B368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0DFB072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B03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126C521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10CC139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遵义市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10D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7A22F88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5DE088A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习水县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188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3FF305C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5146D3C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35442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CBE7EFF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ABE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53E58F3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09EC361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97526CD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435560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12F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066732B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E3BA43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276D52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B48435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46B58AD9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61B606AD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711F769B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03F00FF8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1507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64" w:type="dxa"/>
            <w:vAlign w:val="center"/>
          </w:tcPr>
          <w:p w14:paraId="7D391203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3485547E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三岔河岩墓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7D3BED2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296C730E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70D8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396BFFBC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18590A1F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7C06E49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贵州省遵义市习水县三岔河乡三岔村</w:t>
            </w:r>
            <w:r>
              <w:rPr>
                <w:szCs w:val="21"/>
              </w:rPr>
              <w:fldChar w:fldCharType="end"/>
            </w:r>
          </w:p>
        </w:tc>
      </w:tr>
      <w:tr w14:paraId="6812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430478A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7A0A4498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57DC387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7243F84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5A54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242E460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5218326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28°29'12.2"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3AF82F4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106°24'52.1"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2D372A97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847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37CD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38D0842C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7CA838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537BDCE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石壁下东2米处</w:t>
            </w:r>
            <w:r>
              <w:rPr>
                <w:szCs w:val="21"/>
              </w:rPr>
              <w:fldChar w:fldCharType="end"/>
            </w:r>
          </w:p>
        </w:tc>
      </w:tr>
      <w:tr w14:paraId="5FB8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57F0153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084BBE9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AA684D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9BCB11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D061AB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008B94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F4BD71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63E52CBF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3792D1C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2861F3FC">
            <w:pPr>
              <w:ind w:left="-78" w:leftChars="-37" w:right="-107" w:rightChars="-51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76AD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30E2587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4F8C79B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18D7098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2240BB68">
            <w:pPr>
              <w:ind w:left="-78" w:leftChars="-37" w:right="-107" w:rightChars="-51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帝王陵寝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名人或贵族墓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普通墓葬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其他古墓葬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 w14:paraId="3B39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5E5165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4329CCF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5EF720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29EA0A07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不属于古建筑的范围。</w:t>
            </w:r>
          </w:p>
        </w:tc>
      </w:tr>
      <w:tr w14:paraId="45B5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2CDF6C7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A98CA69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34A1578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6814B20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9E568AF">
            <w:pPr>
              <w:ind w:left="-78" w:leftChars="-37" w:right="-107" w:rightChars="-51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不属于石窟寺及石刻范围。</w:t>
            </w:r>
          </w:p>
        </w:tc>
      </w:tr>
      <w:tr w14:paraId="73E0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64" w:type="dxa"/>
            <w:vMerge w:val="continue"/>
            <w:vAlign w:val="center"/>
          </w:tcPr>
          <w:p w14:paraId="31C9300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4BC9950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691660F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54DE6F2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39B38BE5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6400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5591E867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E31A243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D838748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39271FD0">
            <w:pPr>
              <w:snapToGrid w:val="0"/>
              <w:rPr>
                <w:szCs w:val="21"/>
              </w:rPr>
            </w:pPr>
          </w:p>
        </w:tc>
      </w:tr>
      <w:tr w14:paraId="6117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430A6E6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0DE4D19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三国</w:t>
            </w:r>
            <w:r>
              <w:rPr>
                <w:szCs w:val="21"/>
              </w:rPr>
              <w:fldChar w:fldCharType="end"/>
            </w:r>
          </w:p>
        </w:tc>
      </w:tr>
      <w:tr w14:paraId="394E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7AC2545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428C83B7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经过比对分析，初步断定其年代为宋辽金或三国时期。</w:t>
            </w:r>
          </w:p>
        </w:tc>
      </w:tr>
      <w:tr w14:paraId="4476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9AE1F1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5DB5DA5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fldChar w:fldCharType="end"/>
            </w:r>
          </w:p>
        </w:tc>
      </w:tr>
      <w:tr w14:paraId="44FA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0E6B3855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6F834C84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4E54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7AC9CE30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519126B3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5D283E58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三岔村委</w:t>
            </w:r>
          </w:p>
        </w:tc>
        <w:tc>
          <w:tcPr>
            <w:tcW w:w="613" w:type="dxa"/>
            <w:vAlign w:val="center"/>
          </w:tcPr>
          <w:p w14:paraId="5C530684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56F1111E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习水县三岔河乡人民政府</w:t>
            </w:r>
            <w:r>
              <w:rPr>
                <w:szCs w:val="21"/>
              </w:rPr>
              <w:fldChar w:fldCharType="end"/>
            </w:r>
          </w:p>
        </w:tc>
      </w:tr>
      <w:tr w14:paraId="2941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0AA4E85E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58E71BA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3A4BABF8">
            <w:pPr>
              <w:ind w:left="-78" w:leftChars="-37" w:right="-107" w:rightChars="-51"/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该岩画点目前处于开放参观状态</w:t>
            </w:r>
          </w:p>
        </w:tc>
      </w:tr>
      <w:tr w14:paraId="42CF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21242F71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4D3A3215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434790AB">
            <w:pPr>
              <w:ind w:left="-78" w:leftChars="-37" w:right="-107" w:rightChars="-51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未进入</w:t>
            </w:r>
            <w:r>
              <w:rPr>
                <w:rFonts w:hint="eastAsia" w:ascii="宋体" w:hAnsi="宋体"/>
                <w:szCs w:val="21"/>
              </w:rPr>
              <w:t>全国重点文物保护单位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属于省级文物保护单位。</w:t>
            </w:r>
          </w:p>
          <w:p w14:paraId="71BF5F2C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C6223AD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945DF31"/>
    <w:p w14:paraId="5742CB90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446C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DA7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3355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B6BB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tc>
      </w:tr>
      <w:tr w14:paraId="35DF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D6A2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DB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250D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岩墓5座</w:t>
            </w:r>
            <w:r>
              <w:fldChar w:fldCharType="end"/>
            </w:r>
          </w:p>
        </w:tc>
      </w:tr>
      <w:tr w14:paraId="36C5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C0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5DBC4711">
            <w:pPr>
              <w:jc w:val="center"/>
              <w:rPr>
                <w:b/>
              </w:rPr>
            </w:pPr>
          </w:p>
          <w:p w14:paraId="2B81275F">
            <w:pPr>
              <w:jc w:val="center"/>
              <w:rPr>
                <w:b/>
              </w:rPr>
            </w:pPr>
          </w:p>
          <w:p w14:paraId="7D14B7F8">
            <w:pPr>
              <w:jc w:val="center"/>
              <w:rPr>
                <w:b/>
              </w:rPr>
            </w:pPr>
          </w:p>
          <w:p w14:paraId="5DEB64FF">
            <w:pPr>
              <w:jc w:val="center"/>
              <w:rPr>
                <w:b/>
              </w:rPr>
            </w:pPr>
          </w:p>
          <w:p w14:paraId="4ACB1E2C">
            <w:pPr>
              <w:jc w:val="center"/>
              <w:rPr>
                <w:b/>
              </w:rPr>
            </w:pPr>
          </w:p>
          <w:p w14:paraId="2E821070">
            <w:pPr>
              <w:jc w:val="center"/>
              <w:rPr>
                <w:b/>
              </w:rPr>
            </w:pPr>
          </w:p>
          <w:p w14:paraId="437CAD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2EF0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岩墓开凿于高3米至7米，长约百米的白沙岩上，坐西向东，共5座。其中1号墓未开凿完毕，墓石进深仅12厘米。2号墓墓门为方口，边长125厘米，墓室成长方体形，宽230厘米，进深218厘米，高120厘米，顶凿有正脊和向东西倾斜的坡面；洞口右侧30厘米处，有摩崖石刻题记竖排三行共37字，即“章武三年七月十日姚立从曾意买大父曾孝梁右一门七十万毕。知者廖诚杜六葬姚胡及母”，字迹清晰。2号墓东侧约法40米为3号墓，此墓是岩墓中开凿得最好，规模最大的一座，分墓门、甬道、墓室三部份，墓门为方口，宽108厘米，高118厘米，甬道长35厘米，墓室宽232厘米，进深234厘米，高131厘米，顶与二号墓相同。5号墓是最小的一座，墓口与墓室均宽115厘米，进深85厘米，高85厘米；墓口东侧上部50厘米处竖刻“麦孟京    石”5字，墓口东西两侧各刻一阙，双重檐，宝顶结构；墓口上部石壁上，阴刻有《捕鱼图》，画面是一只鱼舟，舟中竖立两片长羽，舟尾伸出一长竿，驱赶一只鸬鹚在水中追捕一尾正在逃窜的鱼。另在4号墓室内东侧壁上，刻有一尾长40厘米的鱼，鼓鳍张嘴作觅食状态，刻图内容简洁生动，具有强烈的生活气息和艺术感染力。岩墓均已早年被盗，墓内不见葬具、死者遗骸和随葬口。三岔河蜀汉岩墓摩崖石刻题记、岩刻《捕鱼图》、双阙等在贵州是首次发现，为境内断代年限最早的文化遗产，在全国也属罕见。 </w:t>
            </w:r>
            <w:r>
              <w:rPr>
                <w:szCs w:val="21"/>
              </w:rPr>
              <w:fldChar w:fldCharType="end"/>
            </w:r>
          </w:p>
          <w:p w14:paraId="1E7C20D3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1982年2月，经贵州省人民政府批准公布为省级文物保护单位。 </w:t>
            </w:r>
            <w:r>
              <w:rPr>
                <w:szCs w:val="21"/>
              </w:rPr>
              <w:fldChar w:fldCharType="end"/>
            </w:r>
          </w:p>
          <w:p w14:paraId="74816FD3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fldChar w:fldCharType="end"/>
            </w:r>
          </w:p>
        </w:tc>
      </w:tr>
      <w:tr w14:paraId="3864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BB3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0F8F3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51C5D2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07F75E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C1E1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0806F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4AB3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8B1E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FBF1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45F0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题记字迹清晰，刻图内容简洁生动，保存较好。</w:t>
            </w:r>
            <w:r>
              <w:rPr>
                <w:szCs w:val="21"/>
              </w:rPr>
              <w:fldChar w:fldCharType="end"/>
            </w:r>
          </w:p>
        </w:tc>
      </w:tr>
      <w:tr w14:paraId="715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EE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55A1EA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216971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1B965D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DBD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7D85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雷电、冰雹、泥石流、沙漠化等常见的自然因素影响，主要是水灾、风灾和腐蚀破坏较为严重。对岩画表面的图像造成了严重影响。</w:t>
            </w:r>
          </w:p>
          <w:p w14:paraId="2FDE7F02">
            <w:pPr>
              <w:ind w:left="-78" w:leftChars="-37" w:right="-107" w:rightChars="-51"/>
              <w:jc w:val="left"/>
              <w:rPr>
                <w:rFonts w:hint="eastAsia" w:ascii="宋体" w:hAnsi="宋体"/>
              </w:rPr>
            </w:pPr>
          </w:p>
        </w:tc>
      </w:tr>
      <w:tr w14:paraId="3BFA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E67BF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8F4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6E1B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未受到战争动乱、盗掘盗窃、违规发掘修缮、不合理利用和年久失修等人为因素的影响，主要受到周围村民生产生活活动的影响，如耕地、放牧和行人的乱涂乱画。</w:t>
            </w:r>
          </w:p>
          <w:p w14:paraId="7E3DAE3E">
            <w:pPr>
              <w:ind w:left="-78" w:leftChars="-37" w:right="-107" w:rightChars="-51"/>
              <w:jc w:val="left"/>
            </w:pPr>
          </w:p>
        </w:tc>
      </w:tr>
      <w:tr w14:paraId="0FD1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A1E7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EE0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5A16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位于山壁上，人为损毁不严重，主要毁于自然因素。</w:t>
            </w:r>
            <w:r>
              <w:rPr>
                <w:szCs w:val="21"/>
              </w:rPr>
              <w:fldChar w:fldCharType="end"/>
            </w:r>
          </w:p>
        </w:tc>
      </w:tr>
    </w:tbl>
    <w:p w14:paraId="22B51BDD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0F61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14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61241A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0BB2D3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05089145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58E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10970C8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25A8B3B6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3A2B4416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2ED2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东面种植玉米、水稻等农作物，东面100米处，三岔河潺潺流过；另外三面荆棘类植物生长较茂盛。</w:t>
            </w:r>
            <w:r>
              <w:rPr>
                <w:szCs w:val="21"/>
              </w:rPr>
              <w:fldChar w:fldCharType="end"/>
            </w:r>
          </w:p>
        </w:tc>
      </w:tr>
      <w:tr w14:paraId="38EF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9BA62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607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39B5D1DF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10D2022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3CDE213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F87D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附近有5、6户人家居住，均以农业为主，交通较方便，东面30米处为三级公路。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26F5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BF3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450165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1759A0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2F6470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4DC2C634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EC29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加强对岩墓保护范围和建设控制地带的监控。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07DD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915C9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08D1C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内容属实，数据准确，填写规范，审核通过。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1C5B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E4E28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B50FF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4874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966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35046925">
            <w:pPr>
              <w:jc w:val="center"/>
              <w:rPr>
                <w:b/>
              </w:rPr>
            </w:pPr>
          </w:p>
          <w:p w14:paraId="16515C91">
            <w:pPr>
              <w:jc w:val="center"/>
              <w:rPr>
                <w:b/>
              </w:rPr>
            </w:pPr>
          </w:p>
          <w:p w14:paraId="3E30D138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BCFC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              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0185D1FB"/>
    <w:p w14:paraId="34368580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4"/>
        <w:gridCol w:w="1468"/>
        <w:gridCol w:w="1344"/>
        <w:gridCol w:w="1963"/>
        <w:gridCol w:w="1153"/>
      </w:tblGrid>
      <w:tr w14:paraId="1BB7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5D6A6D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466466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1748B1B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7480BE8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2B2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67FAE6CB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5A8B0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10C3AD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0168D2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625B3766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30701B23">
            <w:pPr>
              <w:spacing w:line="360" w:lineRule="auto"/>
              <w:jc w:val="center"/>
            </w:pPr>
          </w:p>
        </w:tc>
      </w:tr>
      <w:tr w14:paraId="252B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27AABEB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520330-0068-GD001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1796B3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28°29'12.2"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3F23BD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106°24'52.1"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3EBCC7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4DA53AE8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石壁下东2米处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5A7F28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077A554"/>
    <w:p w14:paraId="0DCD407F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50EDCF5E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4A69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E563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1148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4F682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73727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D4AD5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6C5F6D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87F5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0318C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4228043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E55C16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C9204BB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8C03DDC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EC296AE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3B1B32C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0CB965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7788634"/>
    <w:p w14:paraId="6706B96D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0E68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299CE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2857C2C9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55601A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659A1F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3BD3AC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525AF0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70DD85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491B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01F1B73E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42ADD149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贵州省文物地图集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415C8AA6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097A73B6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文件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3404FC8A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0D73F818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习水县文物管理所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7523AEAE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26E5C4D9">
      <w:pPr>
        <w:spacing w:beforeLines="50"/>
        <w:rPr>
          <w:b/>
        </w:rPr>
      </w:pPr>
    </w:p>
    <w:p w14:paraId="11483C7C"/>
    <w:p w14:paraId="426165B8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43598EC3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020E0D8">
      <w:pPr>
        <w:jc w:val="center"/>
        <w:rPr>
          <w:rFonts w:ascii="黑体" w:eastAsia="黑体"/>
          <w:b/>
          <w:sz w:val="30"/>
          <w:szCs w:val="30"/>
        </w:rPr>
      </w:pPr>
    </w:p>
    <w:p w14:paraId="7822B26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048000"/>
            <wp:effectExtent l="0" t="0" r="10160" b="0"/>
            <wp:wrapNone/>
            <wp:docPr id="546" name="图片 132" descr="eb016dff-ae76-41c1-8d3a-cadae1c6f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132" descr="eb016dff-ae76-41c1-8d3a-cadae1c6f4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E7A95F">
      <w:pPr>
        <w:jc w:val="center"/>
        <w:rPr>
          <w:rFonts w:ascii="黑体" w:eastAsia="黑体"/>
          <w:sz w:val="32"/>
          <w:szCs w:val="32"/>
        </w:rPr>
      </w:pPr>
    </w:p>
    <w:p w14:paraId="278554D2">
      <w:pPr>
        <w:jc w:val="center"/>
        <w:rPr>
          <w:rFonts w:ascii="黑体" w:eastAsia="黑体"/>
          <w:sz w:val="32"/>
          <w:szCs w:val="32"/>
        </w:rPr>
      </w:pPr>
    </w:p>
    <w:p w14:paraId="11A25111">
      <w:pPr>
        <w:jc w:val="center"/>
        <w:rPr>
          <w:rFonts w:ascii="黑体" w:eastAsia="黑体"/>
          <w:sz w:val="32"/>
          <w:szCs w:val="32"/>
        </w:rPr>
      </w:pPr>
    </w:p>
    <w:p w14:paraId="3BC0FA4E">
      <w:pPr>
        <w:jc w:val="center"/>
        <w:rPr>
          <w:rFonts w:ascii="黑体" w:eastAsia="黑体"/>
          <w:sz w:val="32"/>
          <w:szCs w:val="32"/>
        </w:rPr>
      </w:pPr>
    </w:p>
    <w:p w14:paraId="67F67870">
      <w:pPr>
        <w:jc w:val="center"/>
        <w:rPr>
          <w:rFonts w:ascii="黑体" w:eastAsia="黑体"/>
          <w:sz w:val="32"/>
          <w:szCs w:val="32"/>
        </w:rPr>
      </w:pPr>
    </w:p>
    <w:p w14:paraId="1EF58786">
      <w:pPr>
        <w:jc w:val="center"/>
        <w:rPr>
          <w:rFonts w:ascii="黑体" w:eastAsia="黑体"/>
          <w:sz w:val="32"/>
          <w:szCs w:val="32"/>
        </w:rPr>
      </w:pPr>
    </w:p>
    <w:p w14:paraId="5DDBC3C5">
      <w:pPr>
        <w:jc w:val="center"/>
        <w:rPr>
          <w:rFonts w:ascii="黑体" w:eastAsia="黑体"/>
          <w:sz w:val="32"/>
          <w:szCs w:val="32"/>
        </w:rPr>
      </w:pPr>
    </w:p>
    <w:p w14:paraId="13FEBEBC">
      <w:pPr>
        <w:jc w:val="center"/>
        <w:rPr>
          <w:rFonts w:ascii="黑体" w:eastAsia="黑体"/>
          <w:sz w:val="32"/>
          <w:szCs w:val="32"/>
        </w:rPr>
      </w:pPr>
    </w:p>
    <w:p w14:paraId="0CF03A98">
      <w:pPr>
        <w:jc w:val="center"/>
        <w:rPr>
          <w:rFonts w:ascii="黑体" w:eastAsia="黑体"/>
          <w:sz w:val="32"/>
          <w:szCs w:val="32"/>
        </w:rPr>
      </w:pPr>
    </w:p>
    <w:p w14:paraId="3B4707CE">
      <w:pPr>
        <w:jc w:val="center"/>
        <w:rPr>
          <w:rFonts w:ascii="黑体" w:eastAsia="黑体"/>
          <w:sz w:val="32"/>
          <w:szCs w:val="32"/>
        </w:rPr>
      </w:pPr>
    </w:p>
    <w:p w14:paraId="2A0D2FF6">
      <w:pPr>
        <w:jc w:val="center"/>
        <w:rPr>
          <w:rFonts w:ascii="黑体" w:eastAsia="黑体"/>
          <w:sz w:val="32"/>
          <w:szCs w:val="32"/>
        </w:rPr>
      </w:pPr>
    </w:p>
    <w:p w14:paraId="51B05514">
      <w:pPr>
        <w:jc w:val="center"/>
        <w:rPr>
          <w:rFonts w:ascii="黑体" w:eastAsia="黑体"/>
          <w:sz w:val="32"/>
          <w:szCs w:val="32"/>
        </w:rPr>
      </w:pPr>
    </w:p>
    <w:p w14:paraId="162A1064">
      <w:pPr>
        <w:jc w:val="center"/>
        <w:rPr>
          <w:rFonts w:ascii="黑体" w:eastAsia="黑体"/>
          <w:sz w:val="32"/>
          <w:szCs w:val="32"/>
        </w:rPr>
      </w:pPr>
    </w:p>
    <w:p w14:paraId="6E0BF186">
      <w:pPr>
        <w:rPr>
          <w:rFonts w:ascii="黑体" w:eastAsia="黑体"/>
          <w:sz w:val="24"/>
        </w:rPr>
      </w:pPr>
    </w:p>
    <w:p w14:paraId="4B90DB42">
      <w:pPr>
        <w:jc w:val="center"/>
        <w:rPr>
          <w:rFonts w:ascii="黑体" w:eastAsia="黑体"/>
          <w:sz w:val="24"/>
        </w:rPr>
      </w:pPr>
    </w:p>
    <w:p w14:paraId="1F1C5A89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6902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57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AA3D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三岔河岩墓位置图</w:t>
            </w:r>
            <w:r>
              <w:rPr>
                <w:szCs w:val="21"/>
              </w:rPr>
              <w:fldChar w:fldCharType="end"/>
            </w:r>
          </w:p>
        </w:tc>
      </w:tr>
      <w:tr w14:paraId="42FE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F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7B42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AD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2AB1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AD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3B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67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19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1CD6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.11.28</w:t>
            </w:r>
            <w:r>
              <w:fldChar w:fldCharType="end"/>
            </w:r>
          </w:p>
        </w:tc>
      </w:tr>
    </w:tbl>
    <w:p w14:paraId="30F862B6"/>
    <w:p w14:paraId="6BC3EEDE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3CC69719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2768AB8">
      <w:pPr>
        <w:jc w:val="center"/>
        <w:rPr>
          <w:rFonts w:ascii="黑体" w:eastAsia="黑体"/>
          <w:b/>
          <w:sz w:val="30"/>
          <w:szCs w:val="30"/>
        </w:rPr>
      </w:pPr>
    </w:p>
    <w:p w14:paraId="40857D3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7" name="图片 133" descr="a0ce904b-32a2-4b3b-b07d-36f38f34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133" descr="a0ce904b-32a2-4b3b-b07d-36f38f3419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B6ABF">
      <w:pPr>
        <w:jc w:val="center"/>
        <w:rPr>
          <w:sz w:val="30"/>
        </w:rPr>
      </w:pPr>
    </w:p>
    <w:p w14:paraId="767850D4">
      <w:pPr>
        <w:jc w:val="center"/>
        <w:rPr>
          <w:sz w:val="30"/>
        </w:rPr>
      </w:pPr>
    </w:p>
    <w:p w14:paraId="3808F97F">
      <w:pPr>
        <w:jc w:val="center"/>
        <w:rPr>
          <w:sz w:val="30"/>
        </w:rPr>
      </w:pPr>
    </w:p>
    <w:p w14:paraId="1DEADDBE">
      <w:pPr>
        <w:jc w:val="center"/>
        <w:rPr>
          <w:sz w:val="30"/>
        </w:rPr>
      </w:pPr>
    </w:p>
    <w:p w14:paraId="0F51B920">
      <w:pPr>
        <w:jc w:val="center"/>
        <w:rPr>
          <w:sz w:val="30"/>
        </w:rPr>
      </w:pPr>
    </w:p>
    <w:p w14:paraId="2F19D563">
      <w:pPr>
        <w:jc w:val="center"/>
        <w:rPr>
          <w:sz w:val="30"/>
        </w:rPr>
      </w:pPr>
    </w:p>
    <w:p w14:paraId="0F855888">
      <w:pPr>
        <w:jc w:val="center"/>
        <w:rPr>
          <w:sz w:val="30"/>
        </w:rPr>
      </w:pPr>
    </w:p>
    <w:p w14:paraId="1F124D93">
      <w:pPr>
        <w:jc w:val="center"/>
        <w:rPr>
          <w:sz w:val="30"/>
        </w:rPr>
      </w:pPr>
    </w:p>
    <w:p w14:paraId="1EF3D91B">
      <w:pPr>
        <w:jc w:val="center"/>
        <w:rPr>
          <w:sz w:val="30"/>
        </w:rPr>
      </w:pPr>
    </w:p>
    <w:p w14:paraId="49BB8B36">
      <w:pPr>
        <w:jc w:val="center"/>
        <w:rPr>
          <w:sz w:val="30"/>
        </w:rPr>
      </w:pPr>
    </w:p>
    <w:p w14:paraId="530C8C70">
      <w:pPr>
        <w:jc w:val="center"/>
        <w:rPr>
          <w:sz w:val="30"/>
        </w:rPr>
      </w:pPr>
    </w:p>
    <w:p w14:paraId="3B46631A">
      <w:pPr>
        <w:rPr>
          <w:sz w:val="30"/>
        </w:rPr>
      </w:pPr>
    </w:p>
    <w:p w14:paraId="7390B082">
      <w:pPr>
        <w:rPr>
          <w:sz w:val="30"/>
        </w:rPr>
      </w:pPr>
    </w:p>
    <w:p w14:paraId="5CDE7D6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318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7B933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6B06CDF2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三岔河岩墓远景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8695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143A9EE7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9CFF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33B7356A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1C2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1DC2C3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38C3AA1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06401E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B822CD3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.09.18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3C94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D153EF8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自东向西</w:t>
            </w:r>
            <w:r>
              <w:fldChar w:fldCharType="end"/>
            </w:r>
          </w:p>
        </w:tc>
      </w:tr>
      <w:tr w14:paraId="5289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651ED7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61374D2D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703776EF"/>
    <w:p w14:paraId="66073CA6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46E56C4B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1C17B96">
      <w:pPr>
        <w:jc w:val="center"/>
        <w:rPr>
          <w:rFonts w:ascii="黑体" w:eastAsia="黑体"/>
          <w:b/>
          <w:sz w:val="30"/>
          <w:szCs w:val="30"/>
        </w:rPr>
      </w:pPr>
    </w:p>
    <w:p w14:paraId="1635F9E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365500"/>
            <wp:effectExtent l="0" t="0" r="10160" b="2540"/>
            <wp:wrapNone/>
            <wp:docPr id="548" name="图片 134" descr="1312e77e-fa50-46c0-9237-fd408705b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134" descr="1312e77e-fa50-46c0-9237-fd408705ba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6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BDD0C">
      <w:pPr>
        <w:jc w:val="center"/>
        <w:rPr>
          <w:sz w:val="30"/>
        </w:rPr>
      </w:pPr>
    </w:p>
    <w:p w14:paraId="440EF830">
      <w:pPr>
        <w:jc w:val="center"/>
        <w:rPr>
          <w:sz w:val="30"/>
        </w:rPr>
      </w:pPr>
    </w:p>
    <w:p w14:paraId="1546769A">
      <w:pPr>
        <w:jc w:val="center"/>
        <w:rPr>
          <w:sz w:val="30"/>
        </w:rPr>
      </w:pPr>
    </w:p>
    <w:p w14:paraId="6D3D3386">
      <w:pPr>
        <w:jc w:val="center"/>
        <w:rPr>
          <w:sz w:val="30"/>
        </w:rPr>
      </w:pPr>
    </w:p>
    <w:p w14:paraId="79457C6B">
      <w:pPr>
        <w:jc w:val="center"/>
        <w:rPr>
          <w:sz w:val="30"/>
        </w:rPr>
      </w:pPr>
    </w:p>
    <w:p w14:paraId="35F4E731">
      <w:pPr>
        <w:jc w:val="center"/>
        <w:rPr>
          <w:sz w:val="30"/>
        </w:rPr>
      </w:pPr>
    </w:p>
    <w:p w14:paraId="1DAE6B6E">
      <w:pPr>
        <w:jc w:val="center"/>
        <w:rPr>
          <w:sz w:val="30"/>
        </w:rPr>
      </w:pPr>
    </w:p>
    <w:p w14:paraId="201F55D8">
      <w:pPr>
        <w:jc w:val="center"/>
        <w:rPr>
          <w:sz w:val="30"/>
        </w:rPr>
      </w:pPr>
    </w:p>
    <w:p w14:paraId="6EF9F5B8">
      <w:pPr>
        <w:jc w:val="center"/>
        <w:rPr>
          <w:sz w:val="30"/>
        </w:rPr>
      </w:pPr>
    </w:p>
    <w:p w14:paraId="0C5930AA">
      <w:pPr>
        <w:jc w:val="center"/>
        <w:rPr>
          <w:sz w:val="30"/>
        </w:rPr>
      </w:pPr>
    </w:p>
    <w:p w14:paraId="2214C905">
      <w:pPr>
        <w:jc w:val="center"/>
        <w:rPr>
          <w:sz w:val="30"/>
        </w:rPr>
      </w:pPr>
    </w:p>
    <w:p w14:paraId="3EA388E0">
      <w:pPr>
        <w:rPr>
          <w:sz w:val="30"/>
        </w:rPr>
      </w:pPr>
    </w:p>
    <w:p w14:paraId="75D58FF3">
      <w:pPr>
        <w:rPr>
          <w:sz w:val="30"/>
        </w:rPr>
      </w:pPr>
    </w:p>
    <w:p w14:paraId="1C5419E7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2A5B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6564CA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D42F6F7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三岔河岩墓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B4D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0E77E0A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62B8D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01A625AA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3590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8C1F1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404456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3C4E9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7123EC58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.09.18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B9D21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40E13527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自东向西</w:t>
            </w:r>
            <w:r>
              <w:fldChar w:fldCharType="end"/>
            </w:r>
          </w:p>
        </w:tc>
      </w:tr>
      <w:tr w14:paraId="25DF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60952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3237C1B9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3——5号岩墓</w:t>
            </w:r>
            <w:r>
              <w:fldChar w:fldCharType="end"/>
            </w:r>
          </w:p>
        </w:tc>
      </w:tr>
    </w:tbl>
    <w:p w14:paraId="5D338BEA"/>
    <w:p w14:paraId="5FA766C0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0DE502D4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78DFF182">
      <w:pPr>
        <w:jc w:val="center"/>
        <w:rPr>
          <w:rFonts w:ascii="黑体" w:eastAsia="黑体"/>
          <w:b/>
          <w:sz w:val="30"/>
          <w:szCs w:val="30"/>
        </w:rPr>
      </w:pPr>
    </w:p>
    <w:p w14:paraId="5E60741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644900" cy="5080000"/>
            <wp:effectExtent l="0" t="0" r="12700" b="10160"/>
            <wp:wrapNone/>
            <wp:docPr id="549" name="图片 135" descr="356a36a2-5b56-4c95-91f8-6b1aa8b9a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135" descr="356a36a2-5b56-4c95-91f8-6b1aa8b9a4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71E2F6">
      <w:pPr>
        <w:jc w:val="center"/>
        <w:rPr>
          <w:sz w:val="30"/>
        </w:rPr>
      </w:pPr>
    </w:p>
    <w:p w14:paraId="30B2AC23">
      <w:pPr>
        <w:jc w:val="center"/>
        <w:rPr>
          <w:sz w:val="30"/>
        </w:rPr>
      </w:pPr>
    </w:p>
    <w:p w14:paraId="55808D13">
      <w:pPr>
        <w:jc w:val="center"/>
        <w:rPr>
          <w:sz w:val="30"/>
        </w:rPr>
      </w:pPr>
    </w:p>
    <w:p w14:paraId="7298674F">
      <w:pPr>
        <w:jc w:val="center"/>
        <w:rPr>
          <w:sz w:val="30"/>
        </w:rPr>
      </w:pPr>
    </w:p>
    <w:p w14:paraId="3216F2E5">
      <w:pPr>
        <w:jc w:val="center"/>
        <w:rPr>
          <w:sz w:val="30"/>
        </w:rPr>
      </w:pPr>
    </w:p>
    <w:p w14:paraId="05453C29">
      <w:pPr>
        <w:jc w:val="center"/>
        <w:rPr>
          <w:sz w:val="30"/>
        </w:rPr>
      </w:pPr>
    </w:p>
    <w:p w14:paraId="113C5A87">
      <w:pPr>
        <w:jc w:val="center"/>
        <w:rPr>
          <w:sz w:val="30"/>
        </w:rPr>
      </w:pPr>
    </w:p>
    <w:p w14:paraId="1E0FFEA2">
      <w:pPr>
        <w:jc w:val="center"/>
        <w:rPr>
          <w:sz w:val="30"/>
        </w:rPr>
      </w:pPr>
    </w:p>
    <w:p w14:paraId="1B3A41CB">
      <w:pPr>
        <w:jc w:val="center"/>
        <w:rPr>
          <w:sz w:val="30"/>
        </w:rPr>
      </w:pPr>
    </w:p>
    <w:p w14:paraId="13A08591">
      <w:pPr>
        <w:jc w:val="center"/>
        <w:rPr>
          <w:sz w:val="30"/>
        </w:rPr>
      </w:pPr>
    </w:p>
    <w:p w14:paraId="3850C043">
      <w:pPr>
        <w:jc w:val="center"/>
        <w:rPr>
          <w:sz w:val="30"/>
        </w:rPr>
      </w:pPr>
    </w:p>
    <w:p w14:paraId="34653C52">
      <w:pPr>
        <w:rPr>
          <w:sz w:val="30"/>
        </w:rPr>
      </w:pPr>
    </w:p>
    <w:p w14:paraId="21B7ADD2">
      <w:pPr>
        <w:rPr>
          <w:sz w:val="30"/>
        </w:rPr>
      </w:pPr>
    </w:p>
    <w:p w14:paraId="31CB27E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0BE3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FEDC9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4335E04C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章武三年石刻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2BEC5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20D55782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841D7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2E6F610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CB3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3CC762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420F0BC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7ACADF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F45F16B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.09.18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2CE5A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515F1F14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自东向西</w:t>
            </w:r>
            <w:r>
              <w:fldChar w:fldCharType="end"/>
            </w:r>
          </w:p>
        </w:tc>
      </w:tr>
      <w:tr w14:paraId="2184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0D8110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F61B339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2DB770A">
      <w:r>
        <w:br w:type="page"/>
      </w:r>
    </w:p>
    <w:p w14:paraId="6F0CF2F9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063240BA"/>
    <w:rsid w:val="138A301D"/>
    <w:rsid w:val="183171BE"/>
    <w:rsid w:val="1BE21ECD"/>
    <w:rsid w:val="1C286DBE"/>
    <w:rsid w:val="1CC1153B"/>
    <w:rsid w:val="1DDC550B"/>
    <w:rsid w:val="2DA873F6"/>
    <w:rsid w:val="343A43BC"/>
    <w:rsid w:val="351E5CB3"/>
    <w:rsid w:val="3A6E6DEA"/>
    <w:rsid w:val="3FC26926"/>
    <w:rsid w:val="48BC1D38"/>
    <w:rsid w:val="49F57666"/>
    <w:rsid w:val="511F5AA4"/>
    <w:rsid w:val="532838FB"/>
    <w:rsid w:val="5AAC6F50"/>
    <w:rsid w:val="5DB5274B"/>
    <w:rsid w:val="67F31C3B"/>
    <w:rsid w:val="6CA67251"/>
    <w:rsid w:val="6F2701E9"/>
    <w:rsid w:val="718438CB"/>
    <w:rsid w:val="759365F4"/>
    <w:rsid w:val="77777A8E"/>
    <w:rsid w:val="7DDD367E"/>
    <w:rsid w:val="7D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ED622AD3326149CC8E32066721E204F3_13</vt:lpwstr>
  </property>
</Properties>
</file>