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75DDA0"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编号：</w:t>
      </w:r>
      <w:r>
        <w:rPr>
          <w:rFonts w:hint="eastAsia"/>
          <w:b/>
          <w:sz w:val="28"/>
          <w:szCs w:val="28"/>
          <w:lang w:val="en-US" w:eastAsia="zh-CN"/>
        </w:rPr>
        <w:t>21</w:t>
      </w:r>
      <w:r>
        <w:rPr>
          <w:rFonts w:hint="eastAsia"/>
          <w:b/>
          <w:sz w:val="28"/>
          <w:szCs w:val="28"/>
        </w:rPr>
        <w:t xml:space="preserve">                    </w:t>
      </w:r>
      <w:r>
        <w:rPr>
          <w:rFonts w:ascii="宋体" w:hAnsi="宋体"/>
          <w:sz w:val="28"/>
          <w:szCs w:val="28"/>
        </w:rPr>
        <w:fldChar w:fldCharType="begin"/>
      </w:r>
      <w:r>
        <w:rPr>
          <w:rFonts w:ascii="宋体" w:hAnsi="宋体"/>
          <w:sz w:val="28"/>
          <w:szCs w:val="28"/>
        </w:rPr>
        <w:instrText xml:space="preserve"> MERGEFIELD umrcoversearchtype1 </w:instrText>
      </w:r>
      <w:r>
        <w:rPr>
          <w:rFonts w:ascii="宋体" w:hAnsi="宋体"/>
          <w:sz w:val="28"/>
          <w:szCs w:val="28"/>
        </w:rPr>
        <w:fldChar w:fldCharType="separate"/>
      </w:r>
      <w:r>
        <w:rPr>
          <w:rFonts w:ascii="宋体" w:hAnsi="宋体"/>
          <w:sz w:val="28"/>
          <w:szCs w:val="28"/>
        </w:rPr>
        <w:t>〇</w:t>
      </w:r>
      <w:r>
        <w:rPr>
          <w:rFonts w:ascii="宋体" w:hAnsi="宋体"/>
          <w:sz w:val="28"/>
          <w:szCs w:val="28"/>
        </w:rPr>
        <w:fldChar w:fldCharType="end"/>
      </w:r>
      <w:r>
        <w:rPr>
          <w:rFonts w:hint="eastAsia"/>
          <w:b/>
          <w:sz w:val="28"/>
          <w:szCs w:val="28"/>
        </w:rPr>
        <w:t xml:space="preserve">复查      </w:t>
      </w:r>
      <w:r>
        <w:rPr>
          <w:rFonts w:ascii="宋体" w:hAnsi="宋体"/>
          <w:sz w:val="28"/>
          <w:szCs w:val="28"/>
        </w:rPr>
        <w:fldChar w:fldCharType="begin"/>
      </w:r>
      <w:r>
        <w:rPr>
          <w:rFonts w:ascii="宋体" w:hAnsi="宋体"/>
          <w:sz w:val="28"/>
          <w:szCs w:val="28"/>
        </w:rPr>
        <w:instrText xml:space="preserve"> MERGEFIELD umrcoversearchtype2 </w:instrText>
      </w:r>
      <w:r>
        <w:rPr>
          <w:rFonts w:ascii="宋体" w:hAnsi="宋体"/>
          <w:sz w:val="28"/>
          <w:szCs w:val="28"/>
        </w:rPr>
        <w:fldChar w:fldCharType="separate"/>
      </w:r>
      <w:r>
        <w:rPr>
          <w:rFonts w:ascii="宋体" w:hAnsi="宋体"/>
          <w:sz w:val="28"/>
          <w:szCs w:val="28"/>
        </w:rPr>
        <w:t>●</w:t>
      </w:r>
      <w:r>
        <w:rPr>
          <w:rFonts w:ascii="宋体" w:hAnsi="宋体"/>
          <w:sz w:val="28"/>
          <w:szCs w:val="28"/>
        </w:rPr>
        <w:fldChar w:fldCharType="end"/>
      </w:r>
      <w:r>
        <w:rPr>
          <w:rFonts w:hint="eastAsia"/>
          <w:b/>
          <w:sz w:val="28"/>
          <w:szCs w:val="28"/>
        </w:rPr>
        <w:t>新发现</w:t>
      </w:r>
    </w:p>
    <w:p w14:paraId="04D12595">
      <w:pPr>
        <w:rPr>
          <w:rFonts w:ascii="华文仿宋" w:hAnsi="华文仿宋" w:eastAsia="华文仿宋"/>
          <w:sz w:val="30"/>
          <w:szCs w:val="30"/>
        </w:rPr>
      </w:pPr>
    </w:p>
    <w:p w14:paraId="7B2A62B3">
      <w:pPr>
        <w:jc w:val="center"/>
        <w:rPr>
          <w:rFonts w:ascii="华文仿宋" w:hAnsi="华文仿宋" w:eastAsia="华文仿宋"/>
          <w:sz w:val="30"/>
          <w:szCs w:val="30"/>
        </w:rPr>
      </w:pPr>
    </w:p>
    <w:p w14:paraId="7D218E4F">
      <w:pPr>
        <w:jc w:val="center"/>
        <w:outlineLvl w:val="9"/>
        <w:rPr>
          <w:rFonts w:hint="eastAsia" w:ascii="黑体" w:eastAsia="黑体"/>
          <w:b/>
          <w:bCs/>
          <w:sz w:val="44"/>
          <w:szCs w:val="44"/>
          <w:lang w:val="en-US" w:eastAsia="zh-CN"/>
        </w:rPr>
      </w:pPr>
      <w:r>
        <w:rPr>
          <w:rFonts w:hint="eastAsia" w:ascii="黑体" w:eastAsia="黑体"/>
          <w:b/>
          <w:bCs/>
          <w:sz w:val="44"/>
          <w:szCs w:val="44"/>
          <w:lang w:val="en-US" w:eastAsia="zh-CN"/>
        </w:rPr>
        <w:t>贵州岩画文化遗产调查资料登记表（修文手爬岩）</w:t>
      </w:r>
    </w:p>
    <w:p w14:paraId="65CACDA1">
      <w:pPr>
        <w:jc w:val="center"/>
        <w:rPr>
          <w:rFonts w:ascii="华文仿宋" w:hAnsi="华文仿宋" w:eastAsia="华文仿宋"/>
          <w:sz w:val="30"/>
          <w:szCs w:val="30"/>
        </w:rPr>
      </w:pPr>
    </w:p>
    <w:p w14:paraId="53619357">
      <w:pPr>
        <w:jc w:val="center"/>
        <w:rPr>
          <w:rFonts w:ascii="黑体" w:hAnsi="华文仿宋" w:eastAsia="黑体"/>
          <w:b/>
          <w:sz w:val="44"/>
          <w:szCs w:val="30"/>
        </w:rPr>
      </w:pPr>
    </w:p>
    <w:p w14:paraId="1E4AF2F2">
      <w:pPr>
        <w:jc w:val="center"/>
        <w:rPr>
          <w:rFonts w:ascii="黑体" w:hAnsi="华文仿宋" w:eastAsia="黑体"/>
          <w:b/>
          <w:sz w:val="44"/>
          <w:szCs w:val="30"/>
        </w:rPr>
      </w:pPr>
    </w:p>
    <w:p w14:paraId="538331A0">
      <w:pPr>
        <w:jc w:val="center"/>
        <w:rPr>
          <w:rFonts w:ascii="黑体" w:hAnsi="华文仿宋" w:eastAsia="黑体"/>
          <w:b/>
          <w:sz w:val="44"/>
          <w:szCs w:val="30"/>
        </w:rPr>
      </w:pPr>
    </w:p>
    <w:tbl>
      <w:tblPr>
        <w:tblStyle w:val="2"/>
        <w:tblW w:w="816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4"/>
        <w:gridCol w:w="1028"/>
        <w:gridCol w:w="1807"/>
        <w:gridCol w:w="992"/>
        <w:gridCol w:w="2423"/>
      </w:tblGrid>
      <w:tr w14:paraId="479F9D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1914" w:type="dxa"/>
          </w:tcPr>
          <w:p w14:paraId="3C44B1EC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hAnsi="华文仿宋" w:eastAsia="黑体"/>
                <w:b/>
                <w:sz w:val="28"/>
                <w:szCs w:val="28"/>
              </w:rPr>
              <w:t>名  称</w:t>
            </w:r>
          </w:p>
        </w:tc>
        <w:tc>
          <w:tcPr>
            <w:tcW w:w="6250" w:type="dxa"/>
            <w:gridSpan w:val="4"/>
          </w:tcPr>
          <w:p w14:paraId="13947150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umrcovername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   手爬岩岩书   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  <w:tr w14:paraId="6E9559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2942" w:type="dxa"/>
            <w:gridSpan w:val="2"/>
          </w:tcPr>
          <w:p w14:paraId="40016853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省 （自治区、直辖市）</w:t>
            </w:r>
          </w:p>
        </w:tc>
        <w:tc>
          <w:tcPr>
            <w:tcW w:w="5222" w:type="dxa"/>
            <w:gridSpan w:val="3"/>
          </w:tcPr>
          <w:p w14:paraId="40F3234F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umrcoverprovince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 贵州省 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  <w:tr w14:paraId="040680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2942" w:type="dxa"/>
            <w:gridSpan w:val="2"/>
          </w:tcPr>
          <w:p w14:paraId="4B7CB3EC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市（地区、州、盟）</w:t>
            </w:r>
          </w:p>
        </w:tc>
        <w:tc>
          <w:tcPr>
            <w:tcW w:w="5222" w:type="dxa"/>
            <w:gridSpan w:val="3"/>
          </w:tcPr>
          <w:p w14:paraId="085E0D7A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umrcovercity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 贵阳市 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  <w:tr w14:paraId="67F3D8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2942" w:type="dxa"/>
            <w:gridSpan w:val="2"/>
          </w:tcPr>
          <w:p w14:paraId="71D44957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县（区、市、旗）</w:t>
            </w:r>
          </w:p>
        </w:tc>
        <w:tc>
          <w:tcPr>
            <w:tcW w:w="5222" w:type="dxa"/>
            <w:gridSpan w:val="3"/>
          </w:tcPr>
          <w:p w14:paraId="5C839D7A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umrcovercountry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 修文县 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  <w:tr w14:paraId="66C7E2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  <w:jc w:val="center"/>
        </w:trPr>
        <w:tc>
          <w:tcPr>
            <w:tcW w:w="1914" w:type="dxa"/>
            <w:vAlign w:val="center"/>
          </w:tcPr>
          <w:p w14:paraId="29AE6A1A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调查人（签字）</w:t>
            </w:r>
          </w:p>
        </w:tc>
        <w:tc>
          <w:tcPr>
            <w:tcW w:w="2835" w:type="dxa"/>
            <w:gridSpan w:val="2"/>
            <w:vAlign w:val="center"/>
          </w:tcPr>
          <w:p w14:paraId="3BEBB84E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umrcovercollector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1DA5926C">
            <w:pPr>
              <w:jc w:val="righ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日期</w:t>
            </w:r>
          </w:p>
        </w:tc>
        <w:tc>
          <w:tcPr>
            <w:tcW w:w="2423" w:type="dxa"/>
            <w:vAlign w:val="center"/>
          </w:tcPr>
          <w:p w14:paraId="0A5259A8">
            <w:pPr>
              <w:tabs>
                <w:tab w:val="center" w:pos="4393"/>
                <w:tab w:val="left" w:pos="6945"/>
              </w:tabs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umrcovercollectdate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  <w:tr w14:paraId="5ECCA4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1914" w:type="dxa"/>
            <w:vAlign w:val="center"/>
          </w:tcPr>
          <w:p w14:paraId="7A132D42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审定人（签字）</w:t>
            </w:r>
          </w:p>
        </w:tc>
        <w:tc>
          <w:tcPr>
            <w:tcW w:w="2835" w:type="dxa"/>
            <w:gridSpan w:val="2"/>
            <w:vAlign w:val="center"/>
          </w:tcPr>
          <w:p w14:paraId="66DEA924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umrcoverauditor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2E4056F0">
            <w:pPr>
              <w:jc w:val="righ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日期</w:t>
            </w:r>
          </w:p>
        </w:tc>
        <w:tc>
          <w:tcPr>
            <w:tcW w:w="2423" w:type="dxa"/>
            <w:vAlign w:val="center"/>
          </w:tcPr>
          <w:p w14:paraId="0E65EE6F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umrcoverauditdate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  <w:tr w14:paraId="689342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  <w:jc w:val="center"/>
        </w:trPr>
        <w:tc>
          <w:tcPr>
            <w:tcW w:w="1914" w:type="dxa"/>
            <w:vAlign w:val="center"/>
          </w:tcPr>
          <w:p w14:paraId="08400C56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抽查人（签字）</w:t>
            </w:r>
          </w:p>
        </w:tc>
        <w:tc>
          <w:tcPr>
            <w:tcW w:w="2835" w:type="dxa"/>
            <w:gridSpan w:val="2"/>
            <w:vAlign w:val="center"/>
          </w:tcPr>
          <w:p w14:paraId="77280AC0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umrcoverchecker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442B5042">
            <w:pPr>
              <w:jc w:val="righ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日期</w:t>
            </w:r>
          </w:p>
        </w:tc>
        <w:tc>
          <w:tcPr>
            <w:tcW w:w="2423" w:type="dxa"/>
            <w:vAlign w:val="center"/>
          </w:tcPr>
          <w:p w14:paraId="3B6261B3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umrcovercheckdate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</w:tbl>
    <w:p w14:paraId="74FF83CA">
      <w:pPr>
        <w:tabs>
          <w:tab w:val="center" w:pos="4393"/>
          <w:tab w:val="left" w:pos="6945"/>
        </w:tabs>
        <w:ind w:firstLine="562" w:firstLineChars="200"/>
        <w:rPr>
          <w:rFonts w:ascii="黑体" w:eastAsia="黑体"/>
          <w:b/>
          <w:sz w:val="28"/>
          <w:szCs w:val="28"/>
        </w:rPr>
      </w:pPr>
    </w:p>
    <w:p w14:paraId="154F8911">
      <w:pPr>
        <w:tabs>
          <w:tab w:val="center" w:pos="4393"/>
          <w:tab w:val="left" w:pos="6945"/>
        </w:tabs>
        <w:ind w:firstLine="562" w:firstLineChars="200"/>
        <w:rPr>
          <w:rFonts w:ascii="黑体" w:eastAsia="黑体"/>
          <w:b/>
          <w:sz w:val="28"/>
          <w:szCs w:val="28"/>
        </w:rPr>
      </w:pPr>
    </w:p>
    <w:p w14:paraId="2D443068">
      <w:pPr>
        <w:spacing w:beforeLines="50"/>
        <w:jc w:val="center"/>
        <w:rPr>
          <w:rFonts w:ascii="黑体" w:eastAsia="黑体"/>
          <w:b/>
          <w:sz w:val="30"/>
          <w:szCs w:val="30"/>
        </w:rPr>
      </w:pPr>
      <w:r>
        <w:rPr>
          <w:rFonts w:hint="eastAsia" w:ascii="黑体" w:eastAsia="黑体"/>
          <w:b/>
          <w:sz w:val="30"/>
          <w:szCs w:val="30"/>
          <w:lang w:val="en-US" w:eastAsia="zh-CN"/>
        </w:rPr>
        <w:t>贵州岩画文化遗产资料集成及数据库建设课题组</w:t>
      </w:r>
      <w:r>
        <w:rPr>
          <w:rFonts w:hint="eastAsia" w:ascii="黑体" w:eastAsia="黑体"/>
          <w:b/>
          <w:sz w:val="30"/>
          <w:szCs w:val="30"/>
        </w:rPr>
        <w:t xml:space="preserve">  制</w:t>
      </w:r>
    </w:p>
    <w:p w14:paraId="75F76E48">
      <w:pPr>
        <w:pageBreakBefore/>
        <w:spacing w:line="240" w:lineRule="atLeast"/>
        <w:jc w:val="center"/>
        <w:rPr>
          <w:rFonts w:ascii="黑体" w:eastAsia="黑体"/>
          <w:b/>
          <w:sz w:val="30"/>
          <w:szCs w:val="30"/>
        </w:rPr>
      </w:pPr>
      <w:r>
        <w:rPr>
          <w:rFonts w:hint="eastAsia" w:ascii="黑体" w:hAnsi="Times New Roman" w:eastAsia="黑体" w:cs="Times New Roman"/>
          <w:b/>
          <w:sz w:val="30"/>
          <w:szCs w:val="30"/>
          <w:lang w:val="en-US" w:eastAsia="zh-CN"/>
        </w:rPr>
        <w:t>贵州岩画文化遗产调查资料</w:t>
      </w:r>
      <w:r>
        <w:rPr>
          <w:rFonts w:hint="eastAsia" w:ascii="黑体" w:eastAsia="黑体"/>
          <w:b/>
          <w:sz w:val="30"/>
          <w:szCs w:val="30"/>
        </w:rPr>
        <w:t>登记表</w:t>
      </w:r>
    </w:p>
    <w:tbl>
      <w:tblPr>
        <w:tblStyle w:val="2"/>
        <w:tblpPr w:leftFromText="180" w:rightFromText="180" w:vertAnchor="text" w:horzAnchor="margin" w:tblpXSpec="center" w:tblpY="776"/>
        <w:tblW w:w="103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4"/>
        <w:gridCol w:w="770"/>
        <w:gridCol w:w="359"/>
        <w:gridCol w:w="52"/>
        <w:gridCol w:w="494"/>
        <w:gridCol w:w="2160"/>
        <w:gridCol w:w="767"/>
        <w:gridCol w:w="613"/>
        <w:gridCol w:w="397"/>
        <w:gridCol w:w="884"/>
        <w:gridCol w:w="894"/>
        <w:gridCol w:w="1860"/>
      </w:tblGrid>
      <w:tr w14:paraId="6E1A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1064" w:type="dxa"/>
            <w:vAlign w:val="center"/>
          </w:tcPr>
          <w:p w14:paraId="0B04D1AD">
            <w:pPr>
              <w:snapToGrid w:val="0"/>
              <w:spacing w:line="240" w:lineRule="atLeast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名</w:t>
            </w:r>
            <w:r>
              <w:rPr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 xml:space="preserve"> </w:t>
            </w:r>
            <w:r>
              <w:rPr>
                <w:b/>
                <w:szCs w:val="21"/>
              </w:rPr>
              <w:t xml:space="preserve">  称</w:t>
            </w:r>
          </w:p>
        </w:tc>
        <w:tc>
          <w:tcPr>
            <w:tcW w:w="5612" w:type="dxa"/>
            <w:gridSpan w:val="8"/>
            <w:vAlign w:val="center"/>
          </w:tcPr>
          <w:p w14:paraId="304A6A4D">
            <w:pPr>
              <w:snapToGrid w:val="0"/>
              <w:spacing w:line="240" w:lineRule="atLeast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MERGEFIELD basicpropertyname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 xml:space="preserve">                    手爬岩岩书                    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884" w:type="dxa"/>
            <w:vAlign w:val="center"/>
          </w:tcPr>
          <w:p w14:paraId="3F04DFF2">
            <w:pPr>
              <w:snapToGrid w:val="0"/>
              <w:spacing w:line="240" w:lineRule="atLeas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 xml:space="preserve">代  </w:t>
            </w:r>
            <w:r>
              <w:rPr>
                <w:b/>
                <w:szCs w:val="21"/>
              </w:rPr>
              <w:t>码</w:t>
            </w:r>
          </w:p>
        </w:tc>
        <w:tc>
          <w:tcPr>
            <w:tcW w:w="2754" w:type="dxa"/>
            <w:gridSpan w:val="2"/>
            <w:vAlign w:val="center"/>
          </w:tcPr>
          <w:p w14:paraId="037AE0D7">
            <w:pPr>
              <w:snapToGrid w:val="0"/>
              <w:spacing w:line="240" w:lineRule="atLeast"/>
              <w:rPr>
                <w:szCs w:val="21"/>
              </w:rPr>
            </w:pPr>
          </w:p>
        </w:tc>
      </w:tr>
      <w:tr w14:paraId="25CCCE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064" w:type="dxa"/>
            <w:vAlign w:val="center"/>
          </w:tcPr>
          <w:p w14:paraId="495110D3">
            <w:pPr>
              <w:snapToGrid w:val="0"/>
              <w:spacing w:line="240" w:lineRule="atLeast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地址及</w:t>
            </w:r>
          </w:p>
          <w:p w14:paraId="6E441522">
            <w:pPr>
              <w:snapToGrid w:val="0"/>
              <w:spacing w:line="240" w:lineRule="atLeast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位置</w:t>
            </w:r>
          </w:p>
        </w:tc>
        <w:tc>
          <w:tcPr>
            <w:tcW w:w="9250" w:type="dxa"/>
            <w:gridSpan w:val="11"/>
            <w:vAlign w:val="center"/>
          </w:tcPr>
          <w:p w14:paraId="136E64E7">
            <w:pPr>
              <w:snapToGrid w:val="0"/>
              <w:spacing w:line="240" w:lineRule="atLeast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basicpropertyaddress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贵州省贵阳市修文县大石乡大屯村手爬岩</w:t>
            </w:r>
            <w:r>
              <w:rPr>
                <w:szCs w:val="21"/>
              </w:rPr>
              <w:fldChar w:fldCharType="end"/>
            </w:r>
          </w:p>
        </w:tc>
      </w:tr>
      <w:tr w14:paraId="30BDEC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064" w:type="dxa"/>
            <w:vMerge w:val="restart"/>
            <w:vAlign w:val="center"/>
          </w:tcPr>
          <w:p w14:paraId="1338CAC7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GPS 坐标</w:t>
            </w:r>
          </w:p>
        </w:tc>
        <w:tc>
          <w:tcPr>
            <w:tcW w:w="3835" w:type="dxa"/>
            <w:gridSpan w:val="5"/>
            <w:vAlign w:val="center"/>
          </w:tcPr>
          <w:p w14:paraId="703A8DB7">
            <w:pPr>
              <w:snapToGrid w:val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北纬</w:t>
            </w:r>
          </w:p>
        </w:tc>
        <w:tc>
          <w:tcPr>
            <w:tcW w:w="3555" w:type="dxa"/>
            <w:gridSpan w:val="5"/>
            <w:vAlign w:val="center"/>
          </w:tcPr>
          <w:p w14:paraId="012E1B6C">
            <w:pPr>
              <w:snapToGrid w:val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东经</w:t>
            </w:r>
          </w:p>
        </w:tc>
        <w:tc>
          <w:tcPr>
            <w:tcW w:w="1860" w:type="dxa"/>
            <w:vAlign w:val="center"/>
          </w:tcPr>
          <w:p w14:paraId="237799B4">
            <w:pPr>
              <w:snapToGrid w:val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海拔高程</w:t>
            </w:r>
          </w:p>
        </w:tc>
      </w:tr>
      <w:tr w14:paraId="02EABF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1064" w:type="dxa"/>
            <w:vMerge w:val="continue"/>
            <w:vAlign w:val="center"/>
          </w:tcPr>
          <w:p w14:paraId="67277A43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3835" w:type="dxa"/>
            <w:gridSpan w:val="5"/>
            <w:vAlign w:val="center"/>
          </w:tcPr>
          <w:p w14:paraId="0E9C14F4">
            <w:pPr>
              <w:snapToGrid w:val="0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  <w:lang w:bidi="zh-CN"/>
              </w:rPr>
              <w:fldChar w:fldCharType="begin"/>
            </w:r>
            <w:r>
              <w:rPr>
                <w:b/>
                <w:szCs w:val="21"/>
                <w:lang w:bidi="zh-CN"/>
              </w:rPr>
              <w:instrText xml:space="preserve"> </w:instrText>
            </w:r>
            <w:r>
              <w:rPr>
                <w:rFonts w:hint="eastAsia"/>
                <w:b/>
                <w:szCs w:val="21"/>
                <w:lang w:bidi="zh-CN"/>
              </w:rPr>
              <w:instrText xml:space="preserve">MERGEFIELD basicpropertylatitude</w:instrText>
            </w:r>
            <w:r>
              <w:rPr>
                <w:b/>
                <w:szCs w:val="21"/>
                <w:lang w:bidi="zh-CN"/>
              </w:rPr>
              <w:instrText xml:space="preserve"> </w:instrText>
            </w:r>
            <w:r>
              <w:rPr>
                <w:b/>
                <w:szCs w:val="21"/>
                <w:lang w:bidi="zh-CN"/>
              </w:rPr>
              <w:fldChar w:fldCharType="separate"/>
            </w:r>
            <w:r>
              <w:rPr>
                <w:b/>
                <w:szCs w:val="21"/>
                <w:lang w:bidi="zh-CN"/>
              </w:rPr>
              <w:t>27°02'10.6"</w:t>
            </w:r>
            <w:r>
              <w:rPr>
                <w:b/>
                <w:szCs w:val="21"/>
                <w:lang w:bidi="zh-CN"/>
              </w:rPr>
              <w:fldChar w:fldCharType="end"/>
            </w:r>
          </w:p>
        </w:tc>
        <w:tc>
          <w:tcPr>
            <w:tcW w:w="3555" w:type="dxa"/>
            <w:gridSpan w:val="5"/>
            <w:vAlign w:val="center"/>
          </w:tcPr>
          <w:p w14:paraId="2929F673">
            <w:pPr>
              <w:snapToGrid w:val="0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  <w:lang w:bidi="zh-CN"/>
              </w:rPr>
              <w:fldChar w:fldCharType="begin"/>
            </w:r>
            <w:r>
              <w:rPr>
                <w:b/>
                <w:szCs w:val="21"/>
                <w:lang w:bidi="zh-CN"/>
              </w:rPr>
              <w:instrText xml:space="preserve"> </w:instrText>
            </w:r>
            <w:r>
              <w:rPr>
                <w:rFonts w:hint="eastAsia"/>
                <w:b/>
                <w:szCs w:val="21"/>
                <w:lang w:bidi="zh-CN"/>
              </w:rPr>
              <w:instrText xml:space="preserve">MERGEFIELD basicpropertylongitude</w:instrText>
            </w:r>
            <w:r>
              <w:rPr>
                <w:b/>
                <w:szCs w:val="21"/>
                <w:lang w:bidi="zh-CN"/>
              </w:rPr>
              <w:instrText xml:space="preserve"> </w:instrText>
            </w:r>
            <w:r>
              <w:rPr>
                <w:b/>
                <w:szCs w:val="21"/>
                <w:lang w:bidi="zh-CN"/>
              </w:rPr>
              <w:fldChar w:fldCharType="separate"/>
            </w:r>
            <w:r>
              <w:rPr>
                <w:b/>
                <w:szCs w:val="21"/>
                <w:lang w:bidi="zh-CN"/>
              </w:rPr>
              <w:t>106°26'24.3"</w:t>
            </w:r>
            <w:r>
              <w:rPr>
                <w:b/>
                <w:szCs w:val="21"/>
                <w:lang w:bidi="zh-CN"/>
              </w:rPr>
              <w:fldChar w:fldCharType="end"/>
            </w:r>
          </w:p>
        </w:tc>
        <w:tc>
          <w:tcPr>
            <w:tcW w:w="1860" w:type="dxa"/>
            <w:vAlign w:val="center"/>
          </w:tcPr>
          <w:p w14:paraId="176B2BDB">
            <w:pPr>
              <w:snapToGrid w:val="0"/>
              <w:jc w:val="right"/>
              <w:rPr>
                <w:b/>
                <w:szCs w:val="21"/>
              </w:rPr>
            </w:pPr>
            <w:r>
              <w:rPr>
                <w:b/>
                <w:szCs w:val="21"/>
              </w:rPr>
              <w:fldChar w:fldCharType="begin"/>
            </w:r>
            <w:r>
              <w:rPr>
                <w:b/>
                <w:szCs w:val="21"/>
              </w:rPr>
              <w:instrText xml:space="preserve"> </w:instrText>
            </w:r>
            <w:r>
              <w:rPr>
                <w:rFonts w:hint="eastAsia"/>
                <w:b/>
                <w:szCs w:val="21"/>
              </w:rPr>
              <w:instrText xml:space="preserve">MERGEFIELD basicpropertyaltitude</w:instrText>
            </w:r>
            <w:r>
              <w:rPr>
                <w:b/>
                <w:szCs w:val="21"/>
              </w:rPr>
              <w:instrText xml:space="preserve"> </w:instrText>
            </w:r>
            <w:r>
              <w:rPr>
                <w:b/>
                <w:szCs w:val="21"/>
              </w:rPr>
              <w:fldChar w:fldCharType="separate"/>
            </w:r>
            <w:r>
              <w:rPr>
                <w:b/>
                <w:szCs w:val="21"/>
              </w:rPr>
              <w:t>1132</w:t>
            </w:r>
            <w:r>
              <w:rPr>
                <w:b/>
                <w:szCs w:val="21"/>
              </w:rPr>
              <w:fldChar w:fldCharType="end"/>
            </w:r>
            <w:r>
              <w:rPr>
                <w:rFonts w:hint="eastAsia"/>
                <w:szCs w:val="21"/>
              </w:rPr>
              <w:t>m</w:t>
            </w:r>
          </w:p>
        </w:tc>
      </w:tr>
      <w:tr w14:paraId="48A732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1064" w:type="dxa"/>
            <w:vMerge w:val="continue"/>
            <w:vAlign w:val="center"/>
          </w:tcPr>
          <w:p w14:paraId="066C6B7D">
            <w:pPr>
              <w:snapToGrid w:val="0"/>
              <w:ind w:right="-107" w:rightChars="-51"/>
              <w:jc w:val="center"/>
              <w:rPr>
                <w:b/>
                <w:szCs w:val="21"/>
                <w:highlight w:val="yellow"/>
              </w:rPr>
            </w:pPr>
          </w:p>
        </w:tc>
        <w:tc>
          <w:tcPr>
            <w:tcW w:w="1181" w:type="dxa"/>
            <w:gridSpan w:val="3"/>
            <w:vAlign w:val="center"/>
          </w:tcPr>
          <w:p w14:paraId="5E2CE678">
            <w:pPr>
              <w:snapToGrid w:val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测点说明</w:t>
            </w:r>
          </w:p>
        </w:tc>
        <w:tc>
          <w:tcPr>
            <w:tcW w:w="8069" w:type="dxa"/>
            <w:gridSpan w:val="8"/>
            <w:vAlign w:val="center"/>
          </w:tcPr>
          <w:p w14:paraId="4D0CF060">
            <w:pPr>
              <w:snapToGrid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</w:t>
            </w: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basicpropertypointdescription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岩书书写位置的悬崖山顶，高差约为25米。</w:t>
            </w:r>
            <w:r>
              <w:rPr>
                <w:szCs w:val="21"/>
              </w:rPr>
              <w:fldChar w:fldCharType="end"/>
            </w:r>
          </w:p>
        </w:tc>
      </w:tr>
      <w:tr w14:paraId="1F2202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2" w:hRule="atLeast"/>
        </w:trPr>
        <w:tc>
          <w:tcPr>
            <w:tcW w:w="1064" w:type="dxa"/>
            <w:vMerge w:val="restart"/>
            <w:vAlign w:val="center"/>
          </w:tcPr>
          <w:p w14:paraId="077959CA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类</w:t>
            </w:r>
          </w:p>
          <w:p w14:paraId="7F93B8B3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  <w:p w14:paraId="57605EB5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  <w:p w14:paraId="63021B48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  <w:p w14:paraId="04FD7144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  <w:p w14:paraId="5F2F46D1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  <w:p w14:paraId="7F140A0B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别</w:t>
            </w:r>
          </w:p>
        </w:tc>
        <w:tc>
          <w:tcPr>
            <w:tcW w:w="1129" w:type="dxa"/>
            <w:gridSpan w:val="2"/>
            <w:vAlign w:val="center"/>
          </w:tcPr>
          <w:p w14:paraId="1173D6FF">
            <w:pPr>
              <w:snapToGrid w:val="0"/>
              <w:ind w:right="-107" w:rightChars="-51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basicpropertycategory0100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</w:p>
          <w:p w14:paraId="37E5EB93">
            <w:pPr>
              <w:snapToGrid w:val="0"/>
              <w:ind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古遗址</w:t>
            </w:r>
          </w:p>
        </w:tc>
        <w:tc>
          <w:tcPr>
            <w:tcW w:w="8121" w:type="dxa"/>
            <w:gridSpan w:val="9"/>
            <w:vAlign w:val="center"/>
          </w:tcPr>
          <w:p w14:paraId="2C978AD9">
            <w:pPr>
              <w:ind w:left="-78" w:leftChars="-37" w:right="-107" w:rightChars="-51"/>
              <w:jc w:val="left"/>
              <w:rPr>
                <w:szCs w:val="21"/>
              </w:rPr>
            </w:pPr>
            <w:r>
              <w:rPr>
                <w:rFonts w:hint="eastAsia" w:ascii="宋体" w:hAnsi="宋体"/>
                <w:lang w:val="en-US" w:eastAsia="zh-CN"/>
              </w:rPr>
              <w:t>不属于传统的古遗址范围，但是与周围环境相结合，形成了独特的岩画遗址。</w:t>
            </w:r>
          </w:p>
        </w:tc>
      </w:tr>
      <w:tr w14:paraId="414CDF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064" w:type="dxa"/>
            <w:vMerge w:val="continue"/>
            <w:vAlign w:val="center"/>
          </w:tcPr>
          <w:p w14:paraId="3CE330BD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1129" w:type="dxa"/>
            <w:gridSpan w:val="2"/>
            <w:vAlign w:val="center"/>
          </w:tcPr>
          <w:p w14:paraId="2323FEC3">
            <w:pPr>
              <w:snapToGrid w:val="0"/>
              <w:ind w:left="-78" w:leftChars="-37" w:right="-107" w:rightChars="-51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basicpropertycategory0200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</w:p>
          <w:p w14:paraId="3C7E0A31">
            <w:pPr>
              <w:snapToGrid w:val="0"/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古墓葬</w:t>
            </w:r>
          </w:p>
        </w:tc>
        <w:tc>
          <w:tcPr>
            <w:tcW w:w="8121" w:type="dxa"/>
            <w:gridSpan w:val="9"/>
            <w:vAlign w:val="center"/>
          </w:tcPr>
          <w:p w14:paraId="78D40207">
            <w:pPr>
              <w:ind w:left="-78" w:leftChars="-37" w:right="-107" w:rightChars="-51"/>
              <w:jc w:val="left"/>
              <w:rPr>
                <w:szCs w:val="21"/>
              </w:rPr>
            </w:pPr>
            <w:r>
              <w:rPr>
                <w:rFonts w:hint="eastAsia" w:ascii="宋体" w:hAnsi="宋体"/>
                <w:lang w:val="en-US" w:eastAsia="zh-CN"/>
              </w:rPr>
              <w:t>不属于古墓葬的范围，但是在附近有出现墓葬。</w:t>
            </w:r>
          </w:p>
        </w:tc>
      </w:tr>
      <w:tr w14:paraId="14CD6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2" w:hRule="atLeast"/>
        </w:trPr>
        <w:tc>
          <w:tcPr>
            <w:tcW w:w="1064" w:type="dxa"/>
            <w:vMerge w:val="continue"/>
            <w:vAlign w:val="center"/>
          </w:tcPr>
          <w:p w14:paraId="1027BD61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1129" w:type="dxa"/>
            <w:gridSpan w:val="2"/>
            <w:vAlign w:val="center"/>
          </w:tcPr>
          <w:p w14:paraId="3F72D2B0">
            <w:pPr>
              <w:snapToGrid w:val="0"/>
              <w:ind w:left="-78" w:leftChars="-37" w:right="-107" w:rightChars="-51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basicpropertycategory0300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</w:p>
          <w:p w14:paraId="240A78A1">
            <w:pPr>
              <w:snapToGrid w:val="0"/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古建筑</w:t>
            </w:r>
          </w:p>
        </w:tc>
        <w:tc>
          <w:tcPr>
            <w:tcW w:w="8121" w:type="dxa"/>
            <w:gridSpan w:val="9"/>
            <w:vAlign w:val="center"/>
          </w:tcPr>
          <w:p w14:paraId="05CDB3F6">
            <w:pPr>
              <w:ind w:left="-78" w:leftChars="-37" w:right="-107" w:rightChars="-51"/>
              <w:jc w:val="left"/>
              <w:rPr>
                <w:szCs w:val="21"/>
                <w:u w:val="single"/>
              </w:rPr>
            </w:pPr>
            <w:r>
              <w:rPr>
                <w:rFonts w:hint="eastAsia" w:ascii="宋体" w:hAnsi="宋体"/>
                <w:lang w:val="en-US" w:eastAsia="zh-CN"/>
              </w:rPr>
              <w:t>不属于古建筑的范围</w:t>
            </w:r>
          </w:p>
        </w:tc>
      </w:tr>
      <w:tr w14:paraId="031AD5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064" w:type="dxa"/>
            <w:vMerge w:val="continue"/>
            <w:vAlign w:val="center"/>
          </w:tcPr>
          <w:p w14:paraId="5632C689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1129" w:type="dxa"/>
            <w:gridSpan w:val="2"/>
            <w:vAlign w:val="center"/>
          </w:tcPr>
          <w:p w14:paraId="4C873A8A">
            <w:pPr>
              <w:snapToGrid w:val="0"/>
              <w:ind w:left="-78" w:leftChars="-37" w:right="-107" w:rightChars="-51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●</w:t>
            </w:r>
            <w:r>
              <w:rPr>
                <w:rFonts w:ascii="宋体" w:hAnsi="宋体"/>
              </w:rPr>
              <w:fldChar w:fldCharType="end"/>
            </w:r>
          </w:p>
          <w:p w14:paraId="7CD3649E">
            <w:pPr>
              <w:snapToGrid w:val="0"/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石窟寺</w:t>
            </w:r>
          </w:p>
          <w:p w14:paraId="03964077">
            <w:pPr>
              <w:snapToGrid w:val="0"/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及石刻</w:t>
            </w:r>
          </w:p>
        </w:tc>
        <w:tc>
          <w:tcPr>
            <w:tcW w:w="8121" w:type="dxa"/>
            <w:gridSpan w:val="9"/>
            <w:vAlign w:val="center"/>
          </w:tcPr>
          <w:p w14:paraId="4B20722F">
            <w:pPr>
              <w:ind w:left="-78" w:leftChars="-37" w:right="-107" w:rightChars="-51"/>
              <w:jc w:val="left"/>
              <w:rPr>
                <w:szCs w:val="21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basicpropertycategory0401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石窟寺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basicpropertycategory0402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摩崖石刻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basicpropertycategory0403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碑刻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basicpropertycategory0404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石雕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basicpropertycategory0405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●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岩画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basicpropertycategory0406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>其他石刻</w:t>
            </w:r>
          </w:p>
        </w:tc>
      </w:tr>
      <w:tr w14:paraId="29B334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5" w:hRule="atLeast"/>
        </w:trPr>
        <w:tc>
          <w:tcPr>
            <w:tcW w:w="1064" w:type="dxa"/>
            <w:vMerge w:val="continue"/>
            <w:vAlign w:val="center"/>
          </w:tcPr>
          <w:p w14:paraId="50AA5DA0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1129" w:type="dxa"/>
            <w:gridSpan w:val="2"/>
            <w:vAlign w:val="center"/>
          </w:tcPr>
          <w:p w14:paraId="5A21F4F1">
            <w:pPr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basicpropertycategory0500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</w:p>
          <w:p w14:paraId="3A50A8E9">
            <w:pPr>
              <w:snapToGrid w:val="0"/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近现代</w:t>
            </w:r>
          </w:p>
          <w:p w14:paraId="433BAAE2">
            <w:pPr>
              <w:snapToGrid w:val="0"/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重要史迹及代表性建筑</w:t>
            </w:r>
          </w:p>
        </w:tc>
        <w:tc>
          <w:tcPr>
            <w:tcW w:w="8121" w:type="dxa"/>
            <w:gridSpan w:val="9"/>
            <w:vAlign w:val="center"/>
          </w:tcPr>
          <w:p w14:paraId="31857B1E">
            <w:pPr>
              <w:ind w:left="-78" w:leftChars="-37" w:right="-107" w:rightChars="-51"/>
              <w:jc w:val="left"/>
              <w:rPr>
                <w:szCs w:val="21"/>
              </w:rPr>
            </w:pPr>
            <w:r>
              <w:rPr>
                <w:rFonts w:hint="eastAsia" w:ascii="宋体" w:hAnsi="宋体"/>
                <w:lang w:val="en-US" w:eastAsia="zh-CN"/>
              </w:rPr>
              <w:t>不属于近现代重要史迹，但周边有一些近现代遗迹，与岩画没有关联。</w:t>
            </w:r>
          </w:p>
        </w:tc>
      </w:tr>
      <w:tr w14:paraId="153FFE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</w:trPr>
        <w:tc>
          <w:tcPr>
            <w:tcW w:w="1064" w:type="dxa"/>
            <w:vMerge w:val="continue"/>
            <w:vAlign w:val="center"/>
          </w:tcPr>
          <w:p w14:paraId="4ABF612A">
            <w:pPr>
              <w:snapToGrid w:val="0"/>
              <w:ind w:left="-78" w:leftChars="-37"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1129" w:type="dxa"/>
            <w:gridSpan w:val="2"/>
            <w:vAlign w:val="center"/>
          </w:tcPr>
          <w:p w14:paraId="7DE5933E">
            <w:pPr>
              <w:ind w:left="-78" w:leftChars="-37" w:right="-107" w:rightChars="-51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basicpropertycategory0600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</w:p>
          <w:p w14:paraId="0CD31A32">
            <w:pPr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其他</w:t>
            </w:r>
          </w:p>
        </w:tc>
        <w:tc>
          <w:tcPr>
            <w:tcW w:w="8121" w:type="dxa"/>
            <w:gridSpan w:val="9"/>
            <w:vAlign w:val="center"/>
          </w:tcPr>
          <w:p w14:paraId="657F49B8">
            <w:pPr>
              <w:snapToGrid w:val="0"/>
              <w:rPr>
                <w:szCs w:val="21"/>
              </w:rPr>
            </w:pPr>
          </w:p>
        </w:tc>
      </w:tr>
      <w:tr w14:paraId="71863A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064" w:type="dxa"/>
            <w:vAlign w:val="center"/>
          </w:tcPr>
          <w:p w14:paraId="465569EF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年</w:t>
            </w:r>
            <w:r>
              <w:rPr>
                <w:b/>
                <w:szCs w:val="21"/>
              </w:rPr>
              <w:t xml:space="preserve">   </w:t>
            </w:r>
            <w:r>
              <w:rPr>
                <w:rFonts w:hint="eastAsia"/>
                <w:b/>
                <w:szCs w:val="21"/>
              </w:rPr>
              <w:t xml:space="preserve"> 代</w:t>
            </w:r>
          </w:p>
        </w:tc>
        <w:tc>
          <w:tcPr>
            <w:tcW w:w="9250" w:type="dxa"/>
            <w:gridSpan w:val="11"/>
            <w:vAlign w:val="center"/>
          </w:tcPr>
          <w:p w14:paraId="4D073B7A">
            <w:pPr>
              <w:snapToGrid w:val="0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basicpropertyyear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清代</w:t>
            </w:r>
            <w:r>
              <w:rPr>
                <w:szCs w:val="21"/>
              </w:rPr>
              <w:fldChar w:fldCharType="end"/>
            </w:r>
          </w:p>
        </w:tc>
      </w:tr>
      <w:tr w14:paraId="52D130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064" w:type="dxa"/>
            <w:vAlign w:val="center"/>
          </w:tcPr>
          <w:p w14:paraId="43170E27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统计年代</w:t>
            </w:r>
          </w:p>
        </w:tc>
        <w:tc>
          <w:tcPr>
            <w:tcW w:w="9250" w:type="dxa"/>
            <w:gridSpan w:val="11"/>
            <w:vAlign w:val="center"/>
          </w:tcPr>
          <w:p w14:paraId="54DB035D">
            <w:pPr>
              <w:ind w:left="-78" w:leftChars="-37" w:right="-107" w:rightChars="-51"/>
              <w:jc w:val="left"/>
              <w:rPr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经过比对分析，初步断定其年代为清朝。</w:t>
            </w:r>
          </w:p>
        </w:tc>
      </w:tr>
      <w:tr w14:paraId="180E30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064" w:type="dxa"/>
            <w:vAlign w:val="center"/>
          </w:tcPr>
          <w:p w14:paraId="4EA980AB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面积(m</w:t>
            </w:r>
            <w:r>
              <w:rPr>
                <w:rFonts w:hint="eastAsia"/>
                <w:b/>
                <w:szCs w:val="21"/>
                <w:vertAlign w:val="superscript"/>
              </w:rPr>
              <w:t>2</w:t>
            </w:r>
            <w:r>
              <w:rPr>
                <w:rFonts w:hint="eastAsia"/>
                <w:b/>
                <w:szCs w:val="21"/>
              </w:rPr>
              <w:t>)</w:t>
            </w:r>
          </w:p>
        </w:tc>
        <w:tc>
          <w:tcPr>
            <w:tcW w:w="9250" w:type="dxa"/>
            <w:gridSpan w:val="11"/>
            <w:vAlign w:val="center"/>
          </w:tcPr>
          <w:p w14:paraId="2F18F233">
            <w:pPr>
              <w:snapToGrid w:val="0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basicpropertyarea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75</w:t>
            </w:r>
            <w:r>
              <w:rPr>
                <w:szCs w:val="21"/>
              </w:rPr>
              <w:fldChar w:fldCharType="end"/>
            </w:r>
          </w:p>
        </w:tc>
      </w:tr>
      <w:tr w14:paraId="7E85D3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1064" w:type="dxa"/>
            <w:vAlign w:val="center"/>
          </w:tcPr>
          <w:p w14:paraId="72D1FEF8">
            <w:pPr>
              <w:snapToGrid w:val="0"/>
              <w:ind w:left="-78" w:leftChars="-37"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所有权</w:t>
            </w:r>
          </w:p>
        </w:tc>
        <w:tc>
          <w:tcPr>
            <w:tcW w:w="9250" w:type="dxa"/>
            <w:gridSpan w:val="11"/>
            <w:vAlign w:val="center"/>
          </w:tcPr>
          <w:p w14:paraId="064BA486">
            <w:pPr>
              <w:ind w:left="-78" w:leftChars="-37" w:right="-107" w:rightChars="-51"/>
              <w:jc w:val="left"/>
              <w:rPr>
                <w:szCs w:val="21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basicpropertyownership0001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■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国家 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basicpropertyownership0010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□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集体 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basicpropertyownership0100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□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个人 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basicpropertyownership1000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□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 w:ascii="宋体" w:hAnsi="宋体"/>
              </w:rPr>
              <w:t>不明</w:t>
            </w:r>
          </w:p>
        </w:tc>
      </w:tr>
      <w:tr w14:paraId="6FA6B9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1064" w:type="dxa"/>
            <w:vMerge w:val="restart"/>
            <w:vAlign w:val="center"/>
          </w:tcPr>
          <w:p w14:paraId="15BC3AA1">
            <w:pPr>
              <w:snapToGrid w:val="0"/>
              <w:ind w:left="-78" w:leftChars="-37"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使用情况</w:t>
            </w:r>
          </w:p>
        </w:tc>
        <w:tc>
          <w:tcPr>
            <w:tcW w:w="1675" w:type="dxa"/>
            <w:gridSpan w:val="4"/>
            <w:vAlign w:val="center"/>
          </w:tcPr>
          <w:p w14:paraId="75281DFD">
            <w:pPr>
              <w:ind w:left="-78" w:leftChars="-37" w:right="-107" w:rightChars="-51"/>
              <w:jc w:val="left"/>
              <w:rPr>
                <w:rFonts w:ascii="宋体" w:hAnsi="宋体"/>
              </w:rPr>
            </w:pPr>
            <w:r>
              <w:rPr>
                <w:rFonts w:hint="eastAsia"/>
                <w:b/>
                <w:szCs w:val="21"/>
              </w:rPr>
              <w:t>使用单位（或人）</w:t>
            </w:r>
          </w:p>
        </w:tc>
        <w:tc>
          <w:tcPr>
            <w:tcW w:w="2927" w:type="dxa"/>
            <w:gridSpan w:val="2"/>
            <w:vAlign w:val="center"/>
          </w:tcPr>
          <w:p w14:paraId="41B06834">
            <w:pPr>
              <w:ind w:left="-78" w:leftChars="-37" w:right="-107" w:rightChars="-51"/>
              <w:jc w:val="left"/>
              <w:rPr>
                <w:rFonts w:ascii="宋体" w:hAnsi="宋体"/>
              </w:rPr>
            </w:pPr>
            <w:r>
              <w:rPr>
                <w:szCs w:val="21"/>
              </w:rPr>
              <w:t xml:space="preserve"> 大屯村</w:t>
            </w:r>
          </w:p>
        </w:tc>
        <w:tc>
          <w:tcPr>
            <w:tcW w:w="613" w:type="dxa"/>
            <w:vAlign w:val="center"/>
          </w:tcPr>
          <w:p w14:paraId="302B05FA">
            <w:pPr>
              <w:ind w:left="-78" w:leftChars="-37" w:right="-107" w:rightChars="-51"/>
              <w:jc w:val="center"/>
              <w:rPr>
                <w:rFonts w:ascii="宋体" w:hAnsi="宋体"/>
              </w:rPr>
            </w:pPr>
            <w:r>
              <w:rPr>
                <w:rFonts w:hint="eastAsia"/>
                <w:b/>
                <w:szCs w:val="21"/>
              </w:rPr>
              <w:t>隶属</w:t>
            </w:r>
          </w:p>
        </w:tc>
        <w:tc>
          <w:tcPr>
            <w:tcW w:w="4035" w:type="dxa"/>
            <w:gridSpan w:val="4"/>
            <w:vAlign w:val="center"/>
          </w:tcPr>
          <w:p w14:paraId="68ED6E53">
            <w:pPr>
              <w:ind w:left="-78" w:leftChars="-37" w:right="-107" w:rightChars="-51"/>
              <w:jc w:val="left"/>
              <w:rPr>
                <w:rFonts w:ascii="宋体" w:hAnsi="宋体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MERGEFIELD basicpropertyvestin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大屯村</w:t>
            </w:r>
            <w:r>
              <w:rPr>
                <w:szCs w:val="21"/>
              </w:rPr>
              <w:fldChar w:fldCharType="end"/>
            </w:r>
          </w:p>
        </w:tc>
      </w:tr>
      <w:tr w14:paraId="4693D9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</w:trPr>
        <w:tc>
          <w:tcPr>
            <w:tcW w:w="1064" w:type="dxa"/>
            <w:vMerge w:val="continue"/>
            <w:vAlign w:val="center"/>
          </w:tcPr>
          <w:p w14:paraId="334F1B98">
            <w:pPr>
              <w:snapToGrid w:val="0"/>
              <w:ind w:left="-78" w:leftChars="-37"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770" w:type="dxa"/>
            <w:vAlign w:val="center"/>
          </w:tcPr>
          <w:p w14:paraId="1881F642">
            <w:pPr>
              <w:ind w:left="-78" w:leftChars="-37" w:right="-107" w:rightChars="-51"/>
              <w:jc w:val="center"/>
              <w:rPr>
                <w:rFonts w:ascii="宋体" w:hAnsi="宋体"/>
              </w:rPr>
            </w:pPr>
            <w:r>
              <w:rPr>
                <w:rFonts w:hint="eastAsia"/>
                <w:b/>
                <w:szCs w:val="21"/>
              </w:rPr>
              <w:t>用途</w:t>
            </w:r>
          </w:p>
        </w:tc>
        <w:tc>
          <w:tcPr>
            <w:tcW w:w="8480" w:type="dxa"/>
            <w:gridSpan w:val="10"/>
            <w:vAlign w:val="center"/>
          </w:tcPr>
          <w:p w14:paraId="7D18C721">
            <w:pPr>
              <w:ind w:left="-78" w:leftChars="-37" w:right="-107" w:rightChars="-51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该岩画点目前为宗教活动</w:t>
            </w:r>
            <w:r>
              <w:rPr>
                <w:rFonts w:hint="eastAsia" w:ascii="宋体" w:hAnsi="宋体"/>
                <w:szCs w:val="21"/>
              </w:rPr>
              <w:t xml:space="preserve"> </w:t>
            </w:r>
          </w:p>
        </w:tc>
      </w:tr>
      <w:tr w14:paraId="1CB9D4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064" w:type="dxa"/>
            <w:vAlign w:val="center"/>
          </w:tcPr>
          <w:p w14:paraId="583AE07A">
            <w:pPr>
              <w:snapToGrid w:val="0"/>
              <w:ind w:left="-78" w:leftChars="-37"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复查对象</w:t>
            </w:r>
          </w:p>
        </w:tc>
        <w:tc>
          <w:tcPr>
            <w:tcW w:w="770" w:type="dxa"/>
            <w:vAlign w:val="center"/>
          </w:tcPr>
          <w:p w14:paraId="5C77461A">
            <w:pPr>
              <w:rPr>
                <w:rFonts w:ascii="宋体" w:hAnsi="宋体"/>
                <w:szCs w:val="21"/>
              </w:rPr>
            </w:pPr>
            <w:r>
              <w:rPr>
                <w:rFonts w:hint="eastAsia"/>
                <w:b/>
                <w:szCs w:val="21"/>
              </w:rPr>
              <w:t>级别</w:t>
            </w:r>
          </w:p>
        </w:tc>
        <w:tc>
          <w:tcPr>
            <w:tcW w:w="8480" w:type="dxa"/>
            <w:gridSpan w:val="10"/>
            <w:vAlign w:val="center"/>
          </w:tcPr>
          <w:p w14:paraId="3CD62CA8">
            <w:pPr>
              <w:ind w:right="-107" w:rightChars="-51"/>
              <w:jc w:val="left"/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目前</w:t>
            </w:r>
            <w:r>
              <w:rPr>
                <w:rFonts w:hint="eastAsia" w:ascii="宋体" w:hAnsi="宋体"/>
                <w:szCs w:val="21"/>
              </w:rPr>
              <w:t>尚未核定为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文物</w:t>
            </w:r>
            <w:r>
              <w:rPr>
                <w:rFonts w:hint="eastAsia" w:ascii="宋体" w:hAnsi="宋体"/>
                <w:szCs w:val="21"/>
              </w:rPr>
              <w:t>保护单位</w:t>
            </w:r>
            <w:r>
              <w:rPr>
                <w:rFonts w:hint="eastAsia" w:ascii="宋体" w:hAnsi="宋体"/>
                <w:szCs w:val="21"/>
                <w:lang w:eastAsia="zh-CN"/>
              </w:rPr>
              <w:t>。</w:t>
            </w:r>
          </w:p>
          <w:p w14:paraId="4F4B5713">
            <w:pPr>
              <w:ind w:left="-78" w:leftChars="-37" w:right="-107" w:rightChars="-51"/>
              <w:jc w:val="left"/>
              <w:rPr>
                <w:rFonts w:ascii="宋体" w:hAnsi="宋体"/>
                <w:szCs w:val="21"/>
              </w:rPr>
            </w:pPr>
          </w:p>
        </w:tc>
      </w:tr>
    </w:tbl>
    <w:p w14:paraId="74ECF6B0"/>
    <w:p w14:paraId="36F28C95">
      <w:pPr>
        <w:pageBreakBefore/>
        <w:jc w:val="center"/>
      </w:pPr>
    </w:p>
    <w:tbl>
      <w:tblPr>
        <w:tblStyle w:val="2"/>
        <w:tblW w:w="98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6"/>
        <w:gridCol w:w="1921"/>
        <w:gridCol w:w="599"/>
        <w:gridCol w:w="6731"/>
      </w:tblGrid>
      <w:tr w14:paraId="5EE778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8" w:hRule="atLeast"/>
          <w:jc w:val="center"/>
        </w:trPr>
        <w:tc>
          <w:tcPr>
            <w:tcW w:w="58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7E675D1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单体文物</w:t>
            </w:r>
          </w:p>
        </w:tc>
        <w:tc>
          <w:tcPr>
            <w:tcW w:w="1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C050CE">
            <w:pPr>
              <w:ind w:left="1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数量（</w:t>
            </w:r>
            <w:r>
              <w:rPr>
                <w:rFonts w:hint="eastAsia"/>
              </w:rPr>
              <w:t>个）</w:t>
            </w:r>
          </w:p>
        </w:tc>
        <w:tc>
          <w:tcPr>
            <w:tcW w:w="73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F8273">
            <w:pPr>
              <w:widowControl/>
            </w:pPr>
            <w:r>
              <w:fldChar w:fldCharType="begin"/>
            </w:r>
            <w:r>
              <w:instrText xml:space="preserve"> MERGEFIELD basicpropertysinglerelicnumber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p>
        </w:tc>
      </w:tr>
      <w:tr w14:paraId="5C0902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7" w:hRule="atLeast"/>
          <w:jc w:val="center"/>
        </w:trPr>
        <w:tc>
          <w:tcPr>
            <w:tcW w:w="58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8370DB">
            <w:pPr>
              <w:jc w:val="center"/>
              <w:rPr>
                <w:b/>
              </w:rPr>
            </w:pPr>
          </w:p>
        </w:tc>
        <w:tc>
          <w:tcPr>
            <w:tcW w:w="1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A6BB4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说    明</w:t>
            </w:r>
          </w:p>
        </w:tc>
        <w:tc>
          <w:tcPr>
            <w:tcW w:w="73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430325">
            <w:pPr>
              <w:widowControl/>
            </w:pPr>
            <w:r>
              <w:rPr>
                <w:rFonts w:hint="eastAsia"/>
              </w:rPr>
              <w:t xml:space="preserve">    </w:t>
            </w:r>
            <w:r>
              <w:fldChar w:fldCharType="begin"/>
            </w:r>
            <w:r>
              <w:instrText xml:space="preserve"> MERGEFIELD basicpropertysinglerelicdescription </w:instrText>
            </w:r>
            <w:r>
              <w:fldChar w:fldCharType="separate"/>
            </w:r>
            <w:r>
              <w:t>一悬崖上的洞穴附近有多处用颜料书写的文字。</w:t>
            </w:r>
            <w:r>
              <w:fldChar w:fldCharType="end"/>
            </w:r>
          </w:p>
        </w:tc>
      </w:tr>
      <w:tr w14:paraId="6BD984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83" w:hRule="atLeast"/>
          <w:jc w:val="center"/>
        </w:trPr>
        <w:tc>
          <w:tcPr>
            <w:tcW w:w="25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10D23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简</w:t>
            </w:r>
          </w:p>
          <w:p w14:paraId="051FD776">
            <w:pPr>
              <w:jc w:val="center"/>
              <w:rPr>
                <w:b/>
              </w:rPr>
            </w:pPr>
          </w:p>
          <w:p w14:paraId="200E84DD">
            <w:pPr>
              <w:jc w:val="center"/>
              <w:rPr>
                <w:b/>
              </w:rPr>
            </w:pPr>
          </w:p>
          <w:p w14:paraId="20E9E03E">
            <w:pPr>
              <w:jc w:val="center"/>
              <w:rPr>
                <w:b/>
              </w:rPr>
            </w:pPr>
          </w:p>
          <w:p w14:paraId="4EBA0A48">
            <w:pPr>
              <w:jc w:val="center"/>
              <w:rPr>
                <w:b/>
              </w:rPr>
            </w:pPr>
          </w:p>
          <w:p w14:paraId="49BB0B8C">
            <w:pPr>
              <w:jc w:val="center"/>
              <w:rPr>
                <w:b/>
              </w:rPr>
            </w:pPr>
          </w:p>
          <w:p w14:paraId="55ABE59A">
            <w:pPr>
              <w:jc w:val="center"/>
              <w:rPr>
                <w:b/>
              </w:rPr>
            </w:pPr>
          </w:p>
          <w:p w14:paraId="0B9207D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介</w:t>
            </w:r>
          </w:p>
        </w:tc>
        <w:tc>
          <w:tcPr>
            <w:tcW w:w="73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7C8350">
            <w:pPr>
              <w:widowControl/>
              <w:ind w:firstLine="420" w:firstLineChars="200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basicpropertybrief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岩书位于大石乡大屯村东面的村子出口处的岩壁上。此处为当地由依人民一种万物有灵信仰的集中体现地，他们在此用矿物颜料和墨汁书写，其内容多为当地百姓为保佑儿子平安长大拜此石为保爷的记录。早期的书写为红色矿物颜料，晚期的为黑色墨汁。这一岩书表现了布依人民的宗教信仰，为我们研究布依族的文化提供了实物论据。</w:t>
            </w:r>
            <w:r>
              <w:rPr>
                <w:szCs w:val="21"/>
              </w:rPr>
              <w:fldChar w:fldCharType="end"/>
            </w:r>
          </w:p>
        </w:tc>
      </w:tr>
      <w:tr w14:paraId="5C3873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8" w:hRule="atLeast"/>
          <w:jc w:val="center"/>
        </w:trPr>
        <w:tc>
          <w:tcPr>
            <w:tcW w:w="2507" w:type="dxa"/>
            <w:gridSpan w:val="2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E2E432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保</w:t>
            </w:r>
          </w:p>
          <w:p w14:paraId="7B36D0F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存</w:t>
            </w:r>
          </w:p>
          <w:p w14:paraId="5BE5F45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状</w:t>
            </w:r>
          </w:p>
          <w:p w14:paraId="775981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况</w:t>
            </w:r>
          </w:p>
        </w:tc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F70164">
            <w:pPr>
              <w:ind w:right="-107" w:rightChars="-5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现状评估</w:t>
            </w:r>
          </w:p>
        </w:tc>
        <w:tc>
          <w:tcPr>
            <w:tcW w:w="673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AC91317">
            <w:pPr>
              <w:ind w:left="-78" w:leftChars="-37" w:right="-107" w:rightChars="-51"/>
              <w:jc w:val="left"/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basicpropertystateevaluation1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好</w:t>
            </w:r>
            <w:r>
              <w:t xml:space="preserve">   </w:t>
            </w:r>
            <w:r>
              <w:rPr>
                <w:rFonts w:hint="eastAsia"/>
              </w:rPr>
              <w:t xml:space="preserve">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basicpropertystateevaluation2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●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较好</w:t>
            </w:r>
            <w:r>
              <w:t xml:space="preserve">   </w:t>
            </w:r>
            <w:r>
              <w:rPr>
                <w:rFonts w:hint="eastAsia"/>
              </w:rPr>
              <w:t xml:space="preserve">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basicpropertystateevaluation3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一般</w:t>
            </w:r>
            <w:r>
              <w:t xml:space="preserve">   </w:t>
            </w:r>
            <w:r>
              <w:rPr>
                <w:rFonts w:hint="eastAsia"/>
              </w:rPr>
              <w:t xml:space="preserve">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basicpropertystateevaluation4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较差</w:t>
            </w:r>
            <w:r>
              <w:t xml:space="preserve">   </w:t>
            </w:r>
            <w:r>
              <w:rPr>
                <w:rFonts w:hint="eastAsia"/>
              </w:rPr>
              <w:t xml:space="preserve">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basicpropertystateevaluation5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差</w:t>
            </w:r>
          </w:p>
        </w:tc>
      </w:tr>
      <w:tr w14:paraId="307F6D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3" w:hRule="atLeast"/>
          <w:jc w:val="center"/>
        </w:trPr>
        <w:tc>
          <w:tcPr>
            <w:tcW w:w="2507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B6675E">
            <w:pPr>
              <w:ind w:right="-107" w:rightChars="-51"/>
              <w:rPr>
                <w:b/>
              </w:rPr>
            </w:pPr>
          </w:p>
        </w:tc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4EB288">
            <w:pPr>
              <w:ind w:right="-107" w:rightChars="-5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现状描述</w:t>
            </w:r>
          </w:p>
        </w:tc>
        <w:tc>
          <w:tcPr>
            <w:tcW w:w="673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CCC6A6">
            <w:pPr>
              <w:widowControl/>
              <w:ind w:firstLine="210" w:firstLineChars="100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basicpropertystatedescription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保存较好</w:t>
            </w:r>
            <w:r>
              <w:rPr>
                <w:szCs w:val="21"/>
              </w:rPr>
              <w:fldChar w:fldCharType="end"/>
            </w:r>
          </w:p>
        </w:tc>
      </w:tr>
      <w:tr w14:paraId="28DAF5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8" w:hRule="atLeast"/>
          <w:jc w:val="center"/>
        </w:trPr>
        <w:tc>
          <w:tcPr>
            <w:tcW w:w="2507" w:type="dxa"/>
            <w:gridSpan w:val="2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1329D2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损</w:t>
            </w:r>
          </w:p>
          <w:p w14:paraId="186A90D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毁</w:t>
            </w:r>
          </w:p>
          <w:p w14:paraId="79E5FCE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原</w:t>
            </w:r>
          </w:p>
          <w:p w14:paraId="2E1EE0C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因</w:t>
            </w:r>
          </w:p>
        </w:tc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6EEF28"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自然因素</w:t>
            </w:r>
          </w:p>
        </w:tc>
        <w:tc>
          <w:tcPr>
            <w:tcW w:w="6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2FC99B">
            <w:pPr>
              <w:ind w:left="-78" w:leftChars="-37" w:right="-107" w:rightChars="-51"/>
              <w:jc w:val="left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未受到地震、水灾、火灾、</w:t>
            </w:r>
            <w:r>
              <w:rPr>
                <w:rFonts w:hint="eastAsia" w:ascii="宋体" w:hAnsi="宋体"/>
              </w:rPr>
              <w:t>污染</w:t>
            </w:r>
            <w:r>
              <w:rPr>
                <w:rFonts w:hint="eastAsia" w:ascii="宋体" w:hAnsi="宋体"/>
                <w:lang w:eastAsia="zh-CN"/>
              </w:rPr>
              <w:t>、</w:t>
            </w:r>
            <w:r>
              <w:rPr>
                <w:rFonts w:hint="eastAsia" w:ascii="宋体" w:hAnsi="宋体"/>
                <w:lang w:val="en-US" w:eastAsia="zh-CN"/>
              </w:rPr>
              <w:t>雷电、风灾、冰雹、泥石流、沙漠化等常见的自然因素影响，主要是腐蚀较为严重。对岩画表面的图像造成了严重影响。</w:t>
            </w:r>
          </w:p>
          <w:p w14:paraId="21D2C096">
            <w:pPr>
              <w:ind w:left="-78" w:leftChars="-37" w:right="-107" w:rightChars="-51"/>
              <w:jc w:val="left"/>
            </w:pPr>
          </w:p>
        </w:tc>
      </w:tr>
      <w:tr w14:paraId="033B8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6" w:hRule="atLeast"/>
          <w:jc w:val="center"/>
        </w:trPr>
        <w:tc>
          <w:tcPr>
            <w:tcW w:w="2507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EA75061">
            <w:pPr>
              <w:jc w:val="center"/>
              <w:rPr>
                <w:b/>
              </w:rPr>
            </w:pPr>
          </w:p>
        </w:tc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EB8490"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人为因素</w:t>
            </w:r>
          </w:p>
        </w:tc>
        <w:tc>
          <w:tcPr>
            <w:tcW w:w="6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3912BC">
            <w:pPr>
              <w:ind w:left="-78" w:leftChars="-37" w:right="-107" w:rightChars="-51"/>
              <w:jc w:val="left"/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未受到战争动乱、盗掘盗窃、违规发掘修缮、不合理利用等人为因素的影响，主要因为年久失修的影响，使岩石表面图像逐渐褪色模糊。</w:t>
            </w:r>
          </w:p>
          <w:p w14:paraId="4305E48F">
            <w:pPr>
              <w:ind w:left="-78" w:leftChars="-37" w:right="-107" w:rightChars="-51"/>
              <w:jc w:val="left"/>
            </w:pPr>
          </w:p>
        </w:tc>
      </w:tr>
      <w:tr w14:paraId="48F153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62" w:hRule="atLeast"/>
          <w:jc w:val="center"/>
        </w:trPr>
        <w:tc>
          <w:tcPr>
            <w:tcW w:w="2507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78485A">
            <w:pPr>
              <w:jc w:val="center"/>
              <w:rPr>
                <w:b/>
              </w:rPr>
            </w:pPr>
          </w:p>
        </w:tc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136B27"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损毁原因描述</w:t>
            </w:r>
          </w:p>
        </w:tc>
        <w:tc>
          <w:tcPr>
            <w:tcW w:w="6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CCD9D9">
            <w:pPr>
              <w:widowControl/>
              <w:ind w:firstLine="420" w:firstLineChars="200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basicpropertydestroyreason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主要受风化原因对书写原料的侵蚀，及人为的乱写乱画，对本体的破坏。</w:t>
            </w:r>
            <w:r>
              <w:rPr>
                <w:szCs w:val="21"/>
              </w:rPr>
              <w:fldChar w:fldCharType="end"/>
            </w:r>
          </w:p>
        </w:tc>
      </w:tr>
    </w:tbl>
    <w:p w14:paraId="083FF0E2">
      <w:pPr>
        <w:pageBreakBefore/>
        <w:jc w:val="center"/>
      </w:pPr>
    </w:p>
    <w:tbl>
      <w:tblPr>
        <w:tblStyle w:val="2"/>
        <w:tblW w:w="966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9"/>
        <w:gridCol w:w="539"/>
        <w:gridCol w:w="8047"/>
      </w:tblGrid>
      <w:tr w14:paraId="0CC3E6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30" w:hRule="atLeast"/>
          <w:jc w:val="center"/>
        </w:trPr>
        <w:tc>
          <w:tcPr>
            <w:tcW w:w="1079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A0B282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环</w:t>
            </w:r>
          </w:p>
          <w:p w14:paraId="3C19308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境</w:t>
            </w:r>
          </w:p>
          <w:p w14:paraId="1B1B078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状</w:t>
            </w:r>
          </w:p>
          <w:p w14:paraId="5A3E5A29">
            <w:pPr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</w:rPr>
              <w:t>况</w:t>
            </w:r>
          </w:p>
        </w:tc>
        <w:tc>
          <w:tcPr>
            <w:tcW w:w="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A0B773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自</w:t>
            </w:r>
          </w:p>
          <w:p w14:paraId="0F1EA9D4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然</w:t>
            </w:r>
          </w:p>
          <w:p w14:paraId="6BE445A6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环</w:t>
            </w:r>
          </w:p>
          <w:p w14:paraId="6F5897F5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境</w:t>
            </w:r>
          </w:p>
        </w:tc>
        <w:tc>
          <w:tcPr>
            <w:tcW w:w="8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2B0E17">
            <w:pPr>
              <w:widowControl/>
              <w:ind w:firstLine="420" w:firstLineChars="200"/>
              <w:rPr>
                <w:lang w:val="zh-CN" w:bidi="zh-CN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basicpropertyenvironment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手爬岩岩书位于的大屯村是一个三面临山，一面临水的山间盆地，它西临六广河，东临五老峰。该地区属亚热带季风气候，常年湿润温和，夏无酷暑，冬无严寒，雨热同步，湿度较大，平均气温13.6Co，降水量1192.9毫米，多阴雨，少日照，土壤为黄棕色土壤，植被以常绿阔叶林和针叶混交林为主，水流属长江流域乌江水系。</w:t>
            </w:r>
            <w:r>
              <w:rPr>
                <w:szCs w:val="21"/>
              </w:rPr>
              <w:fldChar w:fldCharType="end"/>
            </w:r>
          </w:p>
        </w:tc>
      </w:tr>
      <w:tr w14:paraId="03DDCD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43" w:hRule="atLeast"/>
          <w:jc w:val="center"/>
        </w:trPr>
        <w:tc>
          <w:tcPr>
            <w:tcW w:w="107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4FCD6C2">
            <w:pPr>
              <w:spacing w:line="420" w:lineRule="exact"/>
              <w:ind w:right="420" w:rightChars="200"/>
              <w:jc w:val="center"/>
              <w:outlineLvl w:val="9"/>
              <w:rPr>
                <w:b/>
                <w:lang w:val="zh-CN" w:bidi="zh-CN"/>
              </w:rPr>
            </w:pPr>
          </w:p>
        </w:tc>
        <w:tc>
          <w:tcPr>
            <w:tcW w:w="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54BAFE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人</w:t>
            </w:r>
          </w:p>
          <w:p w14:paraId="5AF574E1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文</w:t>
            </w:r>
          </w:p>
          <w:p w14:paraId="63546A00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环</w:t>
            </w:r>
          </w:p>
          <w:p w14:paraId="417468A7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境</w:t>
            </w:r>
          </w:p>
        </w:tc>
        <w:tc>
          <w:tcPr>
            <w:tcW w:w="8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D6AA55">
            <w:pPr>
              <w:ind w:firstLine="420" w:firstLineChars="200"/>
              <w:rPr>
                <w:lang w:val="zh-CN" w:bidi="zh-CN"/>
              </w:rPr>
            </w:pPr>
            <w:r>
              <w:rPr>
                <w:lang w:val="zh-CN" w:bidi="zh-CN"/>
              </w:rPr>
              <w:fldChar w:fldCharType="begin"/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rFonts w:hint="eastAsia"/>
                <w:lang w:val="zh-CN" w:bidi="zh-CN"/>
              </w:rPr>
              <w:instrText xml:space="preserve">MERGEFIELD basicpropertysoceity</w:instrText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lang w:val="zh-CN" w:bidi="zh-CN"/>
              </w:rPr>
              <w:fldChar w:fldCharType="separate"/>
            </w:r>
            <w:r>
              <w:rPr>
                <w:lang w:val="zh-CN" w:bidi="zh-CN"/>
              </w:rPr>
              <w:t>手爬岩岩书位于的大屯村是一个自清代就形成居住区的传统村庄，主要由李姓，陈姓组成，人口653人，是一个布依族村寨，经济收入主要来源于农业为主,种植桔子。交通上有六广河的船运与六广、息烽相通，陆路上有一乡村公路与大石相通。</w:t>
            </w:r>
            <w:r>
              <w:rPr>
                <w:lang w:val="zh-CN" w:bidi="zh-CN"/>
              </w:rPr>
              <w:fldChar w:fldCharType="end"/>
            </w:r>
          </w:p>
        </w:tc>
      </w:tr>
      <w:tr w14:paraId="275A9D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95" w:hRule="atLeast"/>
          <w:jc w:val="center"/>
        </w:trPr>
        <w:tc>
          <w:tcPr>
            <w:tcW w:w="10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46E3A7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普</w:t>
            </w:r>
          </w:p>
          <w:p w14:paraId="550995E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查</w:t>
            </w:r>
          </w:p>
          <w:p w14:paraId="233FC49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组</w:t>
            </w:r>
          </w:p>
          <w:p w14:paraId="6AA37EB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建</w:t>
            </w:r>
          </w:p>
          <w:p w14:paraId="535A7ADC">
            <w:pPr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</w:rPr>
              <w:t>议</w:t>
            </w:r>
          </w:p>
        </w:tc>
        <w:tc>
          <w:tcPr>
            <w:tcW w:w="85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D487BE">
            <w:pPr>
              <w:ind w:firstLine="420" w:firstLineChars="200"/>
              <w:rPr>
                <w:lang w:val="zh-CN" w:bidi="zh-CN"/>
              </w:rPr>
            </w:pPr>
            <w:r>
              <w:rPr>
                <w:lang w:val="zh-CN" w:bidi="zh-CN"/>
              </w:rPr>
              <w:fldChar w:fldCharType="begin"/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rFonts w:hint="eastAsia"/>
                <w:lang w:val="zh-CN" w:bidi="zh-CN"/>
              </w:rPr>
              <w:instrText xml:space="preserve">MERGEFIELD basicpropertyteamsuggestion</w:instrText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lang w:val="zh-CN" w:bidi="zh-CN"/>
              </w:rPr>
              <w:fldChar w:fldCharType="separate"/>
            </w:r>
            <w:r>
              <w:rPr>
                <w:lang w:val="zh-CN" w:bidi="zh-CN"/>
              </w:rPr>
              <w:t>由于此地是一个较为特殊的民族宗教信仰地点，具有较高的文化意义，建议加强对此文化的研究和对岩体的保护。</w:t>
            </w:r>
            <w:r>
              <w:rPr>
                <w:lang w:val="zh-CN" w:bidi="zh-CN"/>
              </w:rPr>
              <w:fldChar w:fldCharType="end"/>
            </w:r>
          </w:p>
        </w:tc>
      </w:tr>
      <w:tr w14:paraId="2B4DED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5" w:hRule="atLeast"/>
          <w:jc w:val="center"/>
        </w:trPr>
        <w:tc>
          <w:tcPr>
            <w:tcW w:w="10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005FEEE">
            <w:pPr>
              <w:rPr>
                <w:b/>
                <w:lang w:val="zh-CN" w:bidi="zh-CN"/>
              </w:rPr>
            </w:pPr>
            <w:r>
              <w:rPr>
                <w:rFonts w:hint="eastAsia"/>
                <w:b/>
              </w:rPr>
              <w:t>审核意见</w:t>
            </w:r>
          </w:p>
        </w:tc>
        <w:tc>
          <w:tcPr>
            <w:tcW w:w="8586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C17A035">
            <w:pPr>
              <w:ind w:firstLine="420" w:firstLineChars="200"/>
              <w:rPr>
                <w:lang w:val="zh-CN" w:bidi="zh-CN"/>
              </w:rPr>
            </w:pPr>
            <w:r>
              <w:rPr>
                <w:lang w:val="zh-CN" w:bidi="zh-CN"/>
              </w:rPr>
              <w:fldChar w:fldCharType="begin"/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rFonts w:hint="eastAsia"/>
                <w:lang w:val="zh-CN" w:bidi="zh-CN"/>
              </w:rPr>
              <w:instrText xml:space="preserve">MERGEFIELD basicpropertyauditsight</w:instrText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lang w:val="zh-CN" w:bidi="zh-CN"/>
              </w:rPr>
              <w:fldChar w:fldCharType="separate"/>
            </w:r>
            <w:r>
              <w:rPr>
                <w:lang w:val="zh-CN" w:bidi="zh-CN"/>
              </w:rPr>
              <w:t>登记科学准确全面完整</w:t>
            </w:r>
            <w:r>
              <w:rPr>
                <w:lang w:val="zh-CN" w:bidi="zh-CN"/>
              </w:rPr>
              <w:fldChar w:fldCharType="end"/>
            </w:r>
          </w:p>
        </w:tc>
      </w:tr>
      <w:tr w14:paraId="545CD6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4" w:hRule="atLeast"/>
          <w:jc w:val="center"/>
        </w:trPr>
        <w:tc>
          <w:tcPr>
            <w:tcW w:w="10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30A09C8">
            <w:pPr>
              <w:rPr>
                <w:b/>
              </w:rPr>
            </w:pPr>
            <w:r>
              <w:rPr>
                <w:rFonts w:hint="eastAsia"/>
                <w:b/>
              </w:rPr>
              <w:t>抽查结论</w:t>
            </w:r>
          </w:p>
        </w:tc>
        <w:tc>
          <w:tcPr>
            <w:tcW w:w="8586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17BB63D">
            <w:r>
              <w:rPr>
                <w:rFonts w:hint="eastAsia"/>
              </w:rPr>
              <w:t xml:space="preserve">    </w:t>
            </w: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 xml:space="preserve">MERGEFIELD basicpropertycheckresult</w:instrText>
            </w:r>
            <w:r>
              <w:instrText xml:space="preserve"> </w:instrText>
            </w:r>
            <w:r>
              <w:fldChar w:fldCharType="separate"/>
            </w:r>
            <w:r>
              <w:t xml:space="preserve">                 </w:t>
            </w:r>
            <w:r>
              <w:fldChar w:fldCharType="end"/>
            </w:r>
          </w:p>
        </w:tc>
      </w:tr>
      <w:tr w14:paraId="3C483C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61" w:hRule="atLeast"/>
          <w:jc w:val="center"/>
        </w:trPr>
        <w:tc>
          <w:tcPr>
            <w:tcW w:w="10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192DEA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</w:t>
            </w:r>
          </w:p>
          <w:p w14:paraId="659C2831">
            <w:pPr>
              <w:jc w:val="center"/>
              <w:rPr>
                <w:b/>
              </w:rPr>
            </w:pPr>
          </w:p>
          <w:p w14:paraId="6DF8D6EF">
            <w:pPr>
              <w:jc w:val="center"/>
              <w:rPr>
                <w:b/>
              </w:rPr>
            </w:pPr>
          </w:p>
          <w:p w14:paraId="635FCC9B">
            <w:pPr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</w:rPr>
              <w:t>注</w:t>
            </w:r>
          </w:p>
        </w:tc>
        <w:tc>
          <w:tcPr>
            <w:tcW w:w="85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085298">
            <w:pPr>
              <w:ind w:firstLine="315" w:firstLineChars="150"/>
              <w:rPr>
                <w:lang w:val="zh-CN" w:bidi="zh-CN"/>
              </w:rPr>
            </w:pPr>
            <w:r>
              <w:rPr>
                <w:rFonts w:hint="eastAsia"/>
                <w:lang w:val="zh-CN" w:bidi="zh-CN"/>
              </w:rPr>
              <w:t xml:space="preserve"> </w:t>
            </w:r>
            <w:r>
              <w:rPr>
                <w:lang w:val="zh-CN" w:bidi="zh-CN"/>
              </w:rPr>
              <w:fldChar w:fldCharType="begin"/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rFonts w:hint="eastAsia"/>
                <w:lang w:val="zh-CN" w:bidi="zh-CN"/>
              </w:rPr>
              <w:instrText xml:space="preserve">MERGEFIELD basicpropertyremark</w:instrText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lang w:val="zh-CN" w:bidi="zh-CN"/>
              </w:rPr>
              <w:fldChar w:fldCharType="separate"/>
            </w:r>
            <w:r>
              <w:rPr>
                <w:lang w:val="zh-CN" w:bidi="zh-CN"/>
              </w:rPr>
              <w:t xml:space="preserve">                 </w:t>
            </w:r>
            <w:r>
              <w:rPr>
                <w:lang w:val="zh-CN" w:bidi="zh-CN"/>
              </w:rPr>
              <w:fldChar w:fldCharType="end"/>
            </w:r>
          </w:p>
        </w:tc>
      </w:tr>
    </w:tbl>
    <w:p w14:paraId="6987678B"/>
    <w:p w14:paraId="71F550C0">
      <w:pPr>
        <w:pageBreakBefore/>
        <w:jc w:val="center"/>
        <w:rPr>
          <w:rFonts w:ascii="黑体" w:eastAsia="黑体"/>
          <w:sz w:val="30"/>
          <w:szCs w:val="30"/>
        </w:rPr>
      </w:pPr>
      <w:r>
        <w:rPr>
          <w:rFonts w:hint="eastAsia" w:ascii="黑体" w:eastAsia="黑体"/>
          <w:sz w:val="30"/>
          <w:szCs w:val="30"/>
        </w:rPr>
        <w:t>GPS测点登记表</w:t>
      </w:r>
    </w:p>
    <w:tbl>
      <w:tblPr>
        <w:tblStyle w:val="2"/>
        <w:tblW w:w="92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0"/>
        <w:gridCol w:w="1340"/>
        <w:gridCol w:w="1464"/>
        <w:gridCol w:w="1347"/>
        <w:gridCol w:w="1976"/>
        <w:gridCol w:w="1145"/>
      </w:tblGrid>
      <w:tr w14:paraId="52689B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371" w:type="dxa"/>
            <w:vMerge w:val="restart"/>
            <w:vAlign w:val="center"/>
          </w:tcPr>
          <w:p w14:paraId="3BDFB35C">
            <w:pPr>
              <w:spacing w:line="36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编号</w:t>
            </w:r>
          </w:p>
        </w:tc>
        <w:tc>
          <w:tcPr>
            <w:tcW w:w="4392" w:type="dxa"/>
            <w:gridSpan w:val="3"/>
            <w:vAlign w:val="center"/>
          </w:tcPr>
          <w:p w14:paraId="1CDD09B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坐   标</w:t>
            </w:r>
          </w:p>
        </w:tc>
        <w:tc>
          <w:tcPr>
            <w:tcW w:w="2223" w:type="dxa"/>
            <w:vMerge w:val="restart"/>
            <w:vAlign w:val="center"/>
          </w:tcPr>
          <w:p w14:paraId="4F56BE4F">
            <w:pPr>
              <w:spacing w:line="36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测点说明</w:t>
            </w:r>
          </w:p>
        </w:tc>
        <w:tc>
          <w:tcPr>
            <w:tcW w:w="1276" w:type="dxa"/>
            <w:vMerge w:val="restart"/>
            <w:vAlign w:val="center"/>
          </w:tcPr>
          <w:p w14:paraId="79899A45">
            <w:pPr>
              <w:spacing w:line="36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 注</w:t>
            </w:r>
          </w:p>
        </w:tc>
      </w:tr>
      <w:tr w14:paraId="22366E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71" w:type="dxa"/>
            <w:vMerge w:val="continue"/>
            <w:vAlign w:val="center"/>
          </w:tcPr>
          <w:p w14:paraId="3B4861A5">
            <w:pPr>
              <w:spacing w:line="360" w:lineRule="auto"/>
              <w:jc w:val="center"/>
            </w:pPr>
          </w:p>
        </w:tc>
        <w:tc>
          <w:tcPr>
            <w:tcW w:w="1387" w:type="dxa"/>
            <w:vAlign w:val="center"/>
          </w:tcPr>
          <w:p w14:paraId="12C1096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纬 度</w:t>
            </w:r>
          </w:p>
        </w:tc>
        <w:tc>
          <w:tcPr>
            <w:tcW w:w="1517" w:type="dxa"/>
            <w:vAlign w:val="center"/>
          </w:tcPr>
          <w:p w14:paraId="5D323F6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经 度</w:t>
            </w:r>
          </w:p>
        </w:tc>
        <w:tc>
          <w:tcPr>
            <w:tcW w:w="1488" w:type="dxa"/>
            <w:vAlign w:val="center"/>
          </w:tcPr>
          <w:p w14:paraId="6F2196F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海拔高程</w:t>
            </w:r>
          </w:p>
        </w:tc>
        <w:tc>
          <w:tcPr>
            <w:tcW w:w="2223" w:type="dxa"/>
            <w:vMerge w:val="continue"/>
            <w:vAlign w:val="center"/>
          </w:tcPr>
          <w:p w14:paraId="6B10AE77">
            <w:pPr>
              <w:spacing w:line="360" w:lineRule="auto"/>
              <w:jc w:val="center"/>
            </w:pPr>
          </w:p>
        </w:tc>
        <w:tc>
          <w:tcPr>
            <w:tcW w:w="1276" w:type="dxa"/>
            <w:vMerge w:val="continue"/>
            <w:vAlign w:val="center"/>
          </w:tcPr>
          <w:p w14:paraId="1EF3F456">
            <w:pPr>
              <w:spacing w:line="360" w:lineRule="auto"/>
              <w:jc w:val="center"/>
            </w:pPr>
          </w:p>
        </w:tc>
      </w:tr>
      <w:tr w14:paraId="59917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1371" w:type="dxa"/>
            <w:vAlign w:val="center"/>
          </w:tcPr>
          <w:p w14:paraId="0A7BF738">
            <w:pPr>
              <w:spacing w:line="360" w:lineRule="auto"/>
              <w:jc w:val="center"/>
            </w:pPr>
            <w:r>
              <w:fldChar w:fldCharType="begin"/>
            </w:r>
            <w:r>
              <w:instrText xml:space="preserve"> MERGEFIELD pointuserid </w:instrText>
            </w:r>
            <w:r>
              <w:fldChar w:fldCharType="separate"/>
            </w:r>
            <w:r>
              <w:t>520123-0013-GD001</w:t>
            </w:r>
            <w:r>
              <w:fldChar w:fldCharType="end"/>
            </w:r>
          </w:p>
        </w:tc>
        <w:tc>
          <w:tcPr>
            <w:tcW w:w="1387" w:type="dxa"/>
            <w:vAlign w:val="center"/>
          </w:tcPr>
          <w:p w14:paraId="1189F882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bidi="zh-CN"/>
              </w:rPr>
              <w:fldChar w:fldCharType="begin"/>
            </w:r>
            <w:r>
              <w:rPr>
                <w:b/>
                <w:sz w:val="18"/>
                <w:szCs w:val="18"/>
                <w:lang w:bidi="zh-CN"/>
              </w:rPr>
              <w:instrText xml:space="preserve"> </w:instrText>
            </w:r>
            <w:r>
              <w:rPr>
                <w:rFonts w:hint="eastAsia"/>
                <w:b/>
                <w:sz w:val="18"/>
                <w:szCs w:val="18"/>
                <w:lang w:bidi="zh-CN"/>
              </w:rPr>
              <w:instrText xml:space="preserve">MERGEFIELD pointlatitude</w:instrText>
            </w:r>
            <w:r>
              <w:rPr>
                <w:b/>
                <w:sz w:val="18"/>
                <w:szCs w:val="18"/>
                <w:lang w:bidi="zh-CN"/>
              </w:rPr>
              <w:instrText xml:space="preserve"> </w:instrText>
            </w:r>
            <w:r>
              <w:rPr>
                <w:b/>
                <w:sz w:val="18"/>
                <w:szCs w:val="18"/>
                <w:lang w:bidi="zh-CN"/>
              </w:rPr>
              <w:fldChar w:fldCharType="separate"/>
            </w:r>
            <w:r>
              <w:rPr>
                <w:b/>
                <w:sz w:val="18"/>
                <w:szCs w:val="18"/>
                <w:lang w:bidi="zh-CN"/>
              </w:rPr>
              <w:t>27°02'10.6"</w:t>
            </w:r>
            <w:r>
              <w:rPr>
                <w:b/>
                <w:sz w:val="18"/>
                <w:szCs w:val="18"/>
                <w:lang w:bidi="zh-CN"/>
              </w:rPr>
              <w:fldChar w:fldCharType="end"/>
            </w:r>
          </w:p>
        </w:tc>
        <w:tc>
          <w:tcPr>
            <w:tcW w:w="1517" w:type="dxa"/>
            <w:vAlign w:val="center"/>
          </w:tcPr>
          <w:p w14:paraId="7BE2C877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bidi="zh-CN"/>
              </w:rPr>
              <w:fldChar w:fldCharType="begin"/>
            </w:r>
            <w:r>
              <w:rPr>
                <w:b/>
                <w:sz w:val="18"/>
                <w:szCs w:val="18"/>
                <w:lang w:bidi="zh-CN"/>
              </w:rPr>
              <w:instrText xml:space="preserve"> </w:instrText>
            </w:r>
            <w:r>
              <w:rPr>
                <w:rFonts w:hint="eastAsia"/>
                <w:b/>
                <w:sz w:val="18"/>
                <w:szCs w:val="18"/>
                <w:lang w:bidi="zh-CN"/>
              </w:rPr>
              <w:instrText xml:space="preserve">MERGEFIELD pointlongitude</w:instrText>
            </w:r>
            <w:r>
              <w:rPr>
                <w:b/>
                <w:sz w:val="18"/>
                <w:szCs w:val="18"/>
                <w:lang w:bidi="zh-CN"/>
              </w:rPr>
              <w:instrText xml:space="preserve"> </w:instrText>
            </w:r>
            <w:r>
              <w:rPr>
                <w:b/>
                <w:sz w:val="18"/>
                <w:szCs w:val="18"/>
                <w:lang w:bidi="zh-CN"/>
              </w:rPr>
              <w:fldChar w:fldCharType="separate"/>
            </w:r>
            <w:r>
              <w:rPr>
                <w:b/>
                <w:sz w:val="18"/>
                <w:szCs w:val="18"/>
                <w:lang w:bidi="zh-CN"/>
              </w:rPr>
              <w:t>106°26'24.3"</w:t>
            </w:r>
            <w:r>
              <w:rPr>
                <w:b/>
                <w:sz w:val="18"/>
                <w:szCs w:val="18"/>
                <w:lang w:bidi="zh-CN"/>
              </w:rPr>
              <w:fldChar w:fldCharType="end"/>
            </w:r>
          </w:p>
        </w:tc>
        <w:tc>
          <w:tcPr>
            <w:tcW w:w="1488" w:type="dxa"/>
            <w:vAlign w:val="center"/>
          </w:tcPr>
          <w:p w14:paraId="091A24E4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</w:instrText>
            </w:r>
            <w:r>
              <w:rPr>
                <w:rFonts w:hint="eastAsia"/>
                <w:sz w:val="18"/>
                <w:szCs w:val="18"/>
              </w:rPr>
              <w:instrText xml:space="preserve">MERGEFIELD pointaltitude</w:instrText>
            </w:r>
            <w:r>
              <w:rPr>
                <w:sz w:val="18"/>
                <w:szCs w:val="18"/>
              </w:rPr>
              <w:instrText xml:space="preserve">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t>1132</w: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2223" w:type="dxa"/>
            <w:vAlign w:val="center"/>
          </w:tcPr>
          <w:p w14:paraId="5158F054">
            <w:pPr>
              <w:spacing w:line="360" w:lineRule="auto"/>
              <w:jc w:val="left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pointpointdescription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岩书顶部地面，高差约25米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2C4F32D9">
            <w:pPr>
              <w:spacing w:line="36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</w:instrText>
            </w:r>
            <w:r>
              <w:rPr>
                <w:rFonts w:hint="eastAsia"/>
                <w:sz w:val="18"/>
                <w:szCs w:val="18"/>
              </w:rPr>
              <w:instrText xml:space="preserve">MERGEFIELD pointremark</w:instrText>
            </w:r>
            <w:r>
              <w:rPr>
                <w:sz w:val="18"/>
                <w:szCs w:val="18"/>
              </w:rPr>
              <w:instrText xml:space="preserve">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t xml:space="preserve">                 </w:t>
            </w:r>
            <w:r>
              <w:rPr>
                <w:sz w:val="18"/>
                <w:szCs w:val="18"/>
              </w:rPr>
              <w:fldChar w:fldCharType="end"/>
            </w:r>
          </w:p>
        </w:tc>
      </w:tr>
    </w:tbl>
    <w:p w14:paraId="0F893641"/>
    <w:p w14:paraId="7C3F8F93">
      <w:pPr>
        <w:pageBreakBefore/>
        <w:jc w:val="center"/>
        <w:rPr>
          <w:rFonts w:ascii="黑体" w:eastAsia="黑体"/>
          <w:b/>
          <w:sz w:val="30"/>
          <w:szCs w:val="30"/>
        </w:rPr>
      </w:pPr>
      <w:r>
        <w:rPr>
          <w:rFonts w:hint="eastAsia" w:ascii="黑体" w:eastAsia="黑体"/>
          <w:b/>
          <w:sz w:val="30"/>
          <w:szCs w:val="30"/>
        </w:rPr>
        <w:t>标本登记表</w:t>
      </w:r>
    </w:p>
    <w:p w14:paraId="18D6EB4D">
      <w:pPr>
        <w:jc w:val="center"/>
        <w:rPr>
          <w:rFonts w:ascii="黑体" w:eastAsia="黑体"/>
          <w:sz w:val="18"/>
          <w:szCs w:val="44"/>
        </w:rPr>
      </w:pPr>
    </w:p>
    <w:tbl>
      <w:tblPr>
        <w:tblStyle w:val="2"/>
        <w:tblW w:w="9738" w:type="dxa"/>
        <w:tblInd w:w="-43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"/>
        <w:gridCol w:w="2155"/>
        <w:gridCol w:w="1221"/>
        <w:gridCol w:w="1017"/>
        <w:gridCol w:w="1221"/>
        <w:gridCol w:w="2215"/>
        <w:gridCol w:w="1080"/>
      </w:tblGrid>
      <w:tr w14:paraId="0A5EB4A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2" w:space="0"/>
            </w:tcBorders>
            <w:vAlign w:val="center"/>
          </w:tcPr>
          <w:p w14:paraId="2AE744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序号</w:t>
            </w:r>
          </w:p>
        </w:tc>
        <w:tc>
          <w:tcPr>
            <w:tcW w:w="2155" w:type="dxa"/>
            <w:tcBorders>
              <w:top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 w14:paraId="03BDF4A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 xml:space="preserve">名   </w:t>
            </w:r>
            <w:r>
              <w:rPr>
                <w:b/>
              </w:rPr>
              <w:t xml:space="preserve">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1221" w:type="dxa"/>
            <w:tcBorders>
              <w:top w:val="single" w:color="auto" w:sz="4" w:space="0"/>
              <w:left w:val="single" w:color="auto" w:sz="4" w:space="0"/>
              <w:bottom w:val="single" w:color="auto" w:sz="2" w:space="0"/>
            </w:tcBorders>
            <w:vAlign w:val="center"/>
          </w:tcPr>
          <w:p w14:paraId="5C48223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 xml:space="preserve"> 编 号</w:t>
            </w:r>
          </w:p>
        </w:tc>
        <w:tc>
          <w:tcPr>
            <w:tcW w:w="1017" w:type="dxa"/>
            <w:tcBorders>
              <w:top w:val="single" w:color="auto" w:sz="4" w:space="0"/>
              <w:left w:val="single" w:color="auto" w:sz="4" w:space="0"/>
              <w:bottom w:val="single" w:color="auto" w:sz="2" w:space="0"/>
            </w:tcBorders>
            <w:vAlign w:val="center"/>
          </w:tcPr>
          <w:p w14:paraId="3D7385C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质 地</w:t>
            </w:r>
          </w:p>
        </w:tc>
        <w:tc>
          <w:tcPr>
            <w:tcW w:w="1221" w:type="dxa"/>
            <w:tcBorders>
              <w:top w:val="single" w:color="auto" w:sz="4" w:space="0"/>
              <w:bottom w:val="single" w:color="auto" w:sz="2" w:space="0"/>
            </w:tcBorders>
            <w:vAlign w:val="center"/>
          </w:tcPr>
          <w:p w14:paraId="70EEB3E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年 代</w:t>
            </w:r>
          </w:p>
        </w:tc>
        <w:tc>
          <w:tcPr>
            <w:tcW w:w="2215" w:type="dxa"/>
            <w:tcBorders>
              <w:top w:val="single" w:color="auto" w:sz="4" w:space="0"/>
              <w:bottom w:val="single" w:color="auto" w:sz="2" w:space="0"/>
            </w:tcBorders>
            <w:vAlign w:val="center"/>
          </w:tcPr>
          <w:p w14:paraId="05B5A0F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保存地点</w:t>
            </w:r>
          </w:p>
        </w:tc>
        <w:tc>
          <w:tcPr>
            <w:tcW w:w="1080" w:type="dxa"/>
            <w:tcBorders>
              <w:top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 w14:paraId="28F35C8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 注</w:t>
            </w:r>
          </w:p>
        </w:tc>
      </w:tr>
      <w:tr w14:paraId="1CABE2E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829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 w14:paraId="43A12DC3">
            <w:pPr>
              <w:jc w:val="center"/>
            </w:pPr>
            <w:r>
              <w:fldChar w:fldCharType="begin"/>
            </w:r>
            <w:r>
              <w:instrText xml:space="preserve"> MERGEFIELD samplecounter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2155" w:type="dxa"/>
            <w:tcBorders>
              <w:top w:val="single" w:color="auto" w:sz="2" w:space="0"/>
              <w:bottom w:val="single" w:color="auto" w:sz="2" w:space="0"/>
              <w:right w:val="single" w:color="auto" w:sz="4" w:space="0"/>
            </w:tcBorders>
            <w:vAlign w:val="center"/>
          </w:tcPr>
          <w:p w14:paraId="1A5BA9E1">
            <w:pPr>
              <w:jc w:val="left"/>
            </w:pPr>
            <w:r>
              <w:fldChar w:fldCharType="begin"/>
            </w:r>
            <w:r>
              <w:instrText xml:space="preserve"> MERGEFIELD samplename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1221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 w14:paraId="65A4DCF7">
            <w:pPr>
              <w:jc w:val="center"/>
            </w:pPr>
            <w:r>
              <w:fldChar w:fldCharType="begin"/>
            </w:r>
            <w:r>
              <w:instrText xml:space="preserve"> MERGEFIELD sampleuserid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1017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 w14:paraId="64C06214">
            <w:pPr>
              <w:jc w:val="left"/>
            </w:pPr>
            <w:r>
              <w:fldChar w:fldCharType="begin"/>
            </w:r>
            <w:r>
              <w:instrText xml:space="preserve"> MERGEFIELD samplematerial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1221" w:type="dxa"/>
            <w:tcBorders>
              <w:top w:val="single" w:color="auto" w:sz="2" w:space="0"/>
              <w:bottom w:val="single" w:color="auto" w:sz="2" w:space="0"/>
            </w:tcBorders>
            <w:vAlign w:val="center"/>
          </w:tcPr>
          <w:p w14:paraId="5C3CD69C">
            <w:pPr>
              <w:jc w:val="left"/>
            </w:pPr>
            <w:r>
              <w:fldChar w:fldCharType="begin"/>
            </w:r>
            <w:r>
              <w:instrText xml:space="preserve"> MERGEFIELD sampleyear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2215" w:type="dxa"/>
            <w:tcBorders>
              <w:top w:val="single" w:color="auto" w:sz="2" w:space="0"/>
              <w:bottom w:val="single" w:color="auto" w:sz="2" w:space="0"/>
            </w:tcBorders>
            <w:vAlign w:val="center"/>
          </w:tcPr>
          <w:p w14:paraId="7556A754">
            <w:pPr>
              <w:jc w:val="left"/>
            </w:pPr>
            <w:r>
              <w:fldChar w:fldCharType="begin"/>
            </w:r>
            <w:r>
              <w:instrText xml:space="preserve"> MERGEFIELD samplesaveplace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1080" w:type="dxa"/>
            <w:tcBorders>
              <w:top w:val="single" w:color="auto" w:sz="2" w:space="0"/>
              <w:bottom w:val="single" w:color="auto" w:sz="2" w:space="0"/>
              <w:right w:val="single" w:color="auto" w:sz="4" w:space="0"/>
            </w:tcBorders>
            <w:vAlign w:val="center"/>
          </w:tcPr>
          <w:p w14:paraId="383DCA9A">
            <w:pPr>
              <w:jc w:val="left"/>
            </w:pPr>
            <w:r>
              <w:fldChar w:fldCharType="begin"/>
            </w:r>
            <w:r>
              <w:instrText xml:space="preserve"> MERGEFIELD sampleremark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</w:tbl>
    <w:p w14:paraId="587B8271"/>
    <w:p w14:paraId="67EE2738">
      <w:pPr>
        <w:pageBreakBefore/>
        <w:jc w:val="center"/>
        <w:rPr>
          <w:sz w:val="36"/>
          <w:szCs w:val="32"/>
        </w:rPr>
      </w:pPr>
      <w:r>
        <w:rPr>
          <w:rFonts w:hint="eastAsia" w:ascii="黑体" w:eastAsia="黑体"/>
          <w:b/>
          <w:sz w:val="30"/>
          <w:szCs w:val="30"/>
        </w:rPr>
        <w:t>其他资料登记表</w:t>
      </w:r>
    </w:p>
    <w:tbl>
      <w:tblPr>
        <w:tblStyle w:val="2"/>
        <w:tblW w:w="9540" w:type="dxa"/>
        <w:tblInd w:w="-4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2485"/>
        <w:gridCol w:w="1221"/>
        <w:gridCol w:w="1017"/>
        <w:gridCol w:w="814"/>
        <w:gridCol w:w="2275"/>
        <w:gridCol w:w="828"/>
      </w:tblGrid>
      <w:tr w14:paraId="095546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900" w:type="dxa"/>
            <w:vAlign w:val="center"/>
          </w:tcPr>
          <w:p w14:paraId="4267DE6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序 号</w:t>
            </w:r>
          </w:p>
        </w:tc>
        <w:tc>
          <w:tcPr>
            <w:tcW w:w="2485" w:type="dxa"/>
            <w:vAlign w:val="center"/>
          </w:tcPr>
          <w:p w14:paraId="293B9E5D">
            <w:pPr>
              <w:ind w:firstLine="310" w:firstLineChars="147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 xml:space="preserve">名 </w:t>
            </w:r>
            <w:r>
              <w:rPr>
                <w:b/>
              </w:rPr>
              <w:t xml:space="preserve">     </w:t>
            </w:r>
            <w:r>
              <w:rPr>
                <w:rFonts w:hint="eastAsia"/>
                <w:b/>
              </w:rPr>
              <w:t xml:space="preserve"> 称</w:t>
            </w:r>
          </w:p>
        </w:tc>
        <w:tc>
          <w:tcPr>
            <w:tcW w:w="1221" w:type="dxa"/>
            <w:vAlign w:val="center"/>
          </w:tcPr>
          <w:p w14:paraId="56BE93A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编 号</w:t>
            </w:r>
          </w:p>
        </w:tc>
        <w:tc>
          <w:tcPr>
            <w:tcW w:w="1017" w:type="dxa"/>
            <w:vAlign w:val="center"/>
          </w:tcPr>
          <w:p w14:paraId="4E3FD68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类 别</w:t>
            </w:r>
          </w:p>
        </w:tc>
        <w:tc>
          <w:tcPr>
            <w:tcW w:w="814" w:type="dxa"/>
            <w:vAlign w:val="center"/>
          </w:tcPr>
          <w:p w14:paraId="4041E38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数 量</w:t>
            </w:r>
          </w:p>
        </w:tc>
        <w:tc>
          <w:tcPr>
            <w:tcW w:w="2275" w:type="dxa"/>
            <w:vAlign w:val="center"/>
          </w:tcPr>
          <w:p w14:paraId="0B45A10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保 存 地 点</w:t>
            </w:r>
          </w:p>
        </w:tc>
        <w:tc>
          <w:tcPr>
            <w:tcW w:w="828" w:type="dxa"/>
            <w:vAlign w:val="center"/>
          </w:tcPr>
          <w:p w14:paraId="70BB6E9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 注</w:t>
            </w:r>
          </w:p>
        </w:tc>
      </w:tr>
      <w:tr w14:paraId="67DD6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0" w:hRule="atLeast"/>
        </w:trPr>
        <w:tc>
          <w:tcPr>
            <w:tcW w:w="900" w:type="dxa"/>
            <w:vAlign w:val="center"/>
          </w:tcPr>
          <w:p w14:paraId="16A01728">
            <w:pPr>
              <w:jc w:val="center"/>
            </w:pPr>
            <w:r>
              <w:fldChar w:fldCharType="begin"/>
            </w:r>
            <w:r>
              <w:instrText xml:space="preserve"> MERGEFIELD othercounter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2485" w:type="dxa"/>
            <w:vAlign w:val="center"/>
          </w:tcPr>
          <w:p w14:paraId="461743A5">
            <w:pPr>
              <w:jc w:val="left"/>
            </w:pPr>
            <w:r>
              <w:fldChar w:fldCharType="begin"/>
            </w:r>
            <w:r>
              <w:instrText xml:space="preserve"> MERGEFIELD othername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1221" w:type="dxa"/>
            <w:vAlign w:val="center"/>
          </w:tcPr>
          <w:p w14:paraId="02D0AA34">
            <w:pPr>
              <w:jc w:val="center"/>
            </w:pPr>
            <w:r>
              <w:fldChar w:fldCharType="begin"/>
            </w:r>
            <w:r>
              <w:instrText xml:space="preserve"> MERGEFIELD otheruserid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1017" w:type="dxa"/>
            <w:vAlign w:val="center"/>
          </w:tcPr>
          <w:p w14:paraId="3AF7169B">
            <w:pPr>
              <w:jc w:val="left"/>
            </w:pPr>
            <w:r>
              <w:fldChar w:fldCharType="begin"/>
            </w:r>
            <w:r>
              <w:instrText xml:space="preserve"> MERGEFIELD othercategory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814" w:type="dxa"/>
            <w:vAlign w:val="center"/>
          </w:tcPr>
          <w:p w14:paraId="6F856BE0">
            <w:pPr>
              <w:jc w:val="center"/>
            </w:pPr>
            <w:r>
              <w:fldChar w:fldCharType="begin"/>
            </w:r>
            <w:r>
              <w:instrText xml:space="preserve"> MERGEFIELD othernumber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2275" w:type="dxa"/>
            <w:vAlign w:val="center"/>
          </w:tcPr>
          <w:p w14:paraId="2FFF5475">
            <w:pPr>
              <w:jc w:val="left"/>
            </w:pPr>
            <w:r>
              <w:fldChar w:fldCharType="begin"/>
            </w:r>
            <w:r>
              <w:instrText xml:space="preserve"> MERGEFIELD othersaveplace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828" w:type="dxa"/>
            <w:vAlign w:val="center"/>
          </w:tcPr>
          <w:p w14:paraId="4CD0C7BE">
            <w:pPr>
              <w:jc w:val="left"/>
            </w:pPr>
            <w:r>
              <w:fldChar w:fldCharType="begin"/>
            </w:r>
            <w:r>
              <w:instrText xml:space="preserve"> MERGEFIELD otherremark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</w:tbl>
    <w:p w14:paraId="7DE2F132">
      <w:pPr>
        <w:spacing w:beforeLines="50"/>
        <w:rPr>
          <w:b/>
        </w:rPr>
      </w:pPr>
    </w:p>
    <w:p w14:paraId="69B8162C"/>
    <w:p w14:paraId="1FEEC438">
      <w:pPr>
        <w:pageBreakBefore/>
        <w:spacing w:beforeLines="50"/>
        <w:rPr>
          <w:b/>
        </w:rPr>
      </w:pPr>
      <w:r>
        <w:rPr>
          <w:rFonts w:hint="eastAsia"/>
          <w:b/>
        </w:rPr>
        <w:t>图纸编号：</w:t>
      </w:r>
      <w:r>
        <w:rPr>
          <w:b/>
        </w:rPr>
        <w:fldChar w:fldCharType="begin"/>
      </w:r>
      <w:r>
        <w:rPr>
          <w:b/>
        </w:rPr>
        <w:instrText xml:space="preserve"> MERGEFIELD draftuserid </w:instrText>
      </w:r>
      <w:r>
        <w:rPr>
          <w:b/>
        </w:rPr>
        <w:fldChar w:fldCharType="separate"/>
      </w:r>
      <w:r>
        <w:rPr>
          <w:b/>
        </w:rPr>
        <w:t>T001</w:t>
      </w:r>
      <w:r>
        <w:rPr>
          <w:b/>
        </w:rPr>
        <w:fldChar w:fldCharType="end"/>
      </w:r>
    </w:p>
    <w:p w14:paraId="72B85A18">
      <w:pPr>
        <w:jc w:val="center"/>
        <w:rPr>
          <w:rFonts w:hint="eastAsia" w:ascii="黑体" w:eastAsia="黑体"/>
          <w:b/>
          <w:sz w:val="30"/>
          <w:szCs w:val="30"/>
          <w:lang w:eastAsia="zh-CN"/>
        </w:rPr>
      </w:pPr>
      <w:r>
        <w:rPr>
          <w:rFonts w:hint="eastAsia" w:ascii="黑体" w:eastAsia="黑体"/>
          <w:b/>
          <w:sz w:val="30"/>
          <w:szCs w:val="30"/>
        </w:rPr>
        <w:t>图纸册页</w:t>
      </w:r>
      <w:r>
        <w:rPr>
          <w:rFonts w:hint="eastAsia" w:asci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eastAsia="黑体"/>
          <w:b/>
          <w:sz w:val="30"/>
          <w:szCs w:val="30"/>
          <w:lang w:val="en-US" w:eastAsia="zh-CN"/>
        </w:rPr>
        <w:t>部分</w:t>
      </w:r>
      <w:r>
        <w:rPr>
          <w:rFonts w:hint="eastAsia" w:ascii="黑体" w:eastAsia="黑体"/>
          <w:b/>
          <w:sz w:val="30"/>
          <w:szCs w:val="30"/>
          <w:lang w:eastAsia="zh-CN"/>
        </w:rPr>
        <w:t>）</w:t>
      </w:r>
    </w:p>
    <w:p w14:paraId="1129B713">
      <w:pPr>
        <w:jc w:val="center"/>
        <w:rPr>
          <w:rFonts w:ascii="黑体" w:eastAsia="黑体"/>
          <w:b/>
          <w:sz w:val="30"/>
          <w:szCs w:val="30"/>
        </w:rPr>
      </w:pPr>
    </w:p>
    <w:p w14:paraId="676457A1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3683000" cy="5080000"/>
            <wp:effectExtent l="0" t="0" r="5080" b="10160"/>
            <wp:wrapNone/>
            <wp:docPr id="535" name="图片 121" descr="742b71f5-47b6-47a2-8aed-9e873c445c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图片 121" descr="742b71f5-47b6-47a2-8aed-9e873c445c3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508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D89231">
      <w:pPr>
        <w:jc w:val="center"/>
        <w:rPr>
          <w:rFonts w:ascii="黑体" w:eastAsia="黑体"/>
          <w:sz w:val="32"/>
          <w:szCs w:val="32"/>
        </w:rPr>
      </w:pPr>
    </w:p>
    <w:p w14:paraId="6E80A8E8">
      <w:pPr>
        <w:jc w:val="center"/>
        <w:rPr>
          <w:rFonts w:ascii="黑体" w:eastAsia="黑体"/>
          <w:sz w:val="32"/>
          <w:szCs w:val="32"/>
        </w:rPr>
      </w:pPr>
    </w:p>
    <w:p w14:paraId="6B64F864">
      <w:pPr>
        <w:jc w:val="center"/>
        <w:rPr>
          <w:rFonts w:ascii="黑体" w:eastAsia="黑体"/>
          <w:sz w:val="32"/>
          <w:szCs w:val="32"/>
        </w:rPr>
      </w:pPr>
    </w:p>
    <w:p w14:paraId="5D2C1987">
      <w:pPr>
        <w:jc w:val="center"/>
        <w:rPr>
          <w:rFonts w:ascii="黑体" w:eastAsia="黑体"/>
          <w:sz w:val="32"/>
          <w:szCs w:val="32"/>
        </w:rPr>
      </w:pPr>
    </w:p>
    <w:p w14:paraId="4F447211">
      <w:pPr>
        <w:jc w:val="center"/>
        <w:rPr>
          <w:rFonts w:ascii="黑体" w:eastAsia="黑体"/>
          <w:sz w:val="32"/>
          <w:szCs w:val="32"/>
        </w:rPr>
      </w:pPr>
    </w:p>
    <w:p w14:paraId="6BEF32A8">
      <w:pPr>
        <w:jc w:val="center"/>
        <w:rPr>
          <w:rFonts w:ascii="黑体" w:eastAsia="黑体"/>
          <w:sz w:val="32"/>
          <w:szCs w:val="32"/>
        </w:rPr>
      </w:pPr>
    </w:p>
    <w:p w14:paraId="138A4E4D">
      <w:pPr>
        <w:jc w:val="center"/>
        <w:rPr>
          <w:rFonts w:ascii="黑体" w:eastAsia="黑体"/>
          <w:sz w:val="32"/>
          <w:szCs w:val="32"/>
        </w:rPr>
      </w:pPr>
    </w:p>
    <w:p w14:paraId="7CC15E73">
      <w:pPr>
        <w:jc w:val="center"/>
        <w:rPr>
          <w:rFonts w:ascii="黑体" w:eastAsia="黑体"/>
          <w:sz w:val="32"/>
          <w:szCs w:val="32"/>
        </w:rPr>
      </w:pPr>
    </w:p>
    <w:p w14:paraId="6DB3CF89">
      <w:pPr>
        <w:jc w:val="center"/>
        <w:rPr>
          <w:rFonts w:ascii="黑体" w:eastAsia="黑体"/>
          <w:sz w:val="32"/>
          <w:szCs w:val="32"/>
        </w:rPr>
      </w:pPr>
    </w:p>
    <w:p w14:paraId="1C0FED5E">
      <w:pPr>
        <w:jc w:val="center"/>
        <w:rPr>
          <w:rFonts w:ascii="黑体" w:eastAsia="黑体"/>
          <w:sz w:val="32"/>
          <w:szCs w:val="32"/>
        </w:rPr>
      </w:pPr>
    </w:p>
    <w:p w14:paraId="55F538EE">
      <w:pPr>
        <w:jc w:val="center"/>
        <w:rPr>
          <w:rFonts w:ascii="黑体" w:eastAsia="黑体"/>
          <w:sz w:val="32"/>
          <w:szCs w:val="32"/>
        </w:rPr>
      </w:pPr>
    </w:p>
    <w:p w14:paraId="4AF3BAB6">
      <w:pPr>
        <w:jc w:val="center"/>
        <w:rPr>
          <w:rFonts w:ascii="黑体" w:eastAsia="黑体"/>
          <w:sz w:val="32"/>
          <w:szCs w:val="32"/>
        </w:rPr>
      </w:pPr>
    </w:p>
    <w:p w14:paraId="015BD279">
      <w:pPr>
        <w:jc w:val="center"/>
        <w:rPr>
          <w:rFonts w:ascii="黑体" w:eastAsia="黑体"/>
          <w:sz w:val="32"/>
          <w:szCs w:val="32"/>
        </w:rPr>
      </w:pPr>
    </w:p>
    <w:p w14:paraId="221A5E03">
      <w:pPr>
        <w:rPr>
          <w:rFonts w:ascii="黑体" w:eastAsia="黑体"/>
          <w:sz w:val="24"/>
        </w:rPr>
      </w:pPr>
    </w:p>
    <w:p w14:paraId="610BF9FE">
      <w:pPr>
        <w:jc w:val="center"/>
        <w:rPr>
          <w:rFonts w:ascii="黑体" w:eastAsia="黑体"/>
          <w:sz w:val="24"/>
        </w:rPr>
      </w:pPr>
    </w:p>
    <w:p w14:paraId="1F8AAFF8">
      <w:pPr>
        <w:ind w:firstLine="105" w:firstLineChars="50"/>
        <w:rPr>
          <w:b/>
          <w:szCs w:val="32"/>
        </w:rPr>
      </w:pPr>
      <w:r>
        <w:rPr>
          <w:rFonts w:hint="eastAsia"/>
          <w:b/>
          <w:szCs w:val="32"/>
        </w:rPr>
        <w:t>序</w:t>
      </w:r>
      <w:r>
        <w:rPr>
          <w:b/>
          <w:szCs w:val="32"/>
        </w:rPr>
        <w:t xml:space="preserve">   </w:t>
      </w:r>
      <w:r>
        <w:rPr>
          <w:rFonts w:hint="eastAsia"/>
          <w:b/>
          <w:szCs w:val="32"/>
        </w:rPr>
        <w:t>号：</w:t>
      </w:r>
      <w:r>
        <w:rPr>
          <w:b/>
          <w:szCs w:val="32"/>
        </w:rPr>
        <w:fldChar w:fldCharType="begin"/>
      </w:r>
      <w:r>
        <w:rPr>
          <w:b/>
          <w:szCs w:val="32"/>
        </w:rPr>
        <w:instrText xml:space="preserve"> MERGEFIELD draftcounter </w:instrText>
      </w:r>
      <w:r>
        <w:rPr>
          <w:b/>
          <w:szCs w:val="32"/>
        </w:rPr>
        <w:fldChar w:fldCharType="separate"/>
      </w:r>
      <w:r>
        <w:rPr>
          <w:b/>
          <w:szCs w:val="32"/>
        </w:rPr>
        <w:t>1</w:t>
      </w:r>
      <w:r>
        <w:rPr>
          <w:b/>
          <w:szCs w:val="32"/>
        </w:rPr>
        <w:fldChar w:fldCharType="end"/>
      </w:r>
    </w:p>
    <w:tbl>
      <w:tblPr>
        <w:tblStyle w:val="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2"/>
        <w:gridCol w:w="2898"/>
        <w:gridCol w:w="1106"/>
        <w:gridCol w:w="2926"/>
      </w:tblGrid>
      <w:tr w14:paraId="4DF0E4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  <w:jc w:val="center"/>
        </w:trPr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67D90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</w:t>
            </w:r>
            <w:r>
              <w:rPr>
                <w:b/>
              </w:rPr>
              <w:t xml:space="preserve">  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73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35784F">
            <w:pPr>
              <w:jc w:val="center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MERGEFIELD draftname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地理位置图</w:t>
            </w:r>
            <w:r>
              <w:rPr>
                <w:szCs w:val="21"/>
              </w:rPr>
              <w:fldChar w:fldCharType="end"/>
            </w:r>
          </w:p>
        </w:tc>
      </w:tr>
      <w:tr w14:paraId="266911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059B2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图</w:t>
            </w:r>
            <w:r>
              <w:rPr>
                <w:b/>
              </w:rPr>
              <w:t xml:space="preserve">   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3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263F25">
            <w:pPr>
              <w:jc w:val="center"/>
            </w:pPr>
            <w:r>
              <w:fldChar w:fldCharType="begin"/>
            </w:r>
            <w:r>
              <w:instrText xml:space="preserve"> MERGEFIELD draftdraftid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1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2EDFF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比</w:t>
            </w:r>
            <w:r>
              <w:rPr>
                <w:b/>
              </w:rPr>
              <w:t xml:space="preserve">    </w:t>
            </w:r>
            <w:r>
              <w:rPr>
                <w:rFonts w:hint="eastAsia"/>
                <w:b/>
              </w:rPr>
              <w:t>例</w:t>
            </w:r>
          </w:p>
        </w:tc>
        <w:tc>
          <w:tcPr>
            <w:tcW w:w="3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9EABAD">
            <w:pPr>
              <w:jc w:val="center"/>
            </w:pPr>
            <w:r>
              <w:fldChar w:fldCharType="begin"/>
            </w:r>
            <w:r>
              <w:instrText xml:space="preserve"> MERGEFIELD draftscale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6F07EA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  <w:jc w:val="center"/>
        </w:trPr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178DD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绘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制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人</w:t>
            </w:r>
          </w:p>
        </w:tc>
        <w:tc>
          <w:tcPr>
            <w:tcW w:w="3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5400D7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邹沁园</w:t>
            </w:r>
          </w:p>
        </w:tc>
        <w:tc>
          <w:tcPr>
            <w:tcW w:w="1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29FAD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绘制时间</w:t>
            </w:r>
          </w:p>
        </w:tc>
        <w:tc>
          <w:tcPr>
            <w:tcW w:w="3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CFA729">
            <w:pPr>
              <w:jc w:val="center"/>
            </w:pPr>
            <w:r>
              <w:fldChar w:fldCharType="begin"/>
            </w:r>
            <w:r>
              <w:instrText xml:space="preserve"> MERGEFIELD drafttime </w:instrText>
            </w:r>
            <w:r>
              <w:fldChar w:fldCharType="separate"/>
            </w:r>
            <w:r>
              <w:t>20</w:t>
            </w:r>
            <w:r>
              <w:rPr>
                <w:rFonts w:hint="eastAsia"/>
                <w:lang w:val="en-US" w:eastAsia="zh-CN"/>
              </w:rPr>
              <w:t>23</w:t>
            </w:r>
            <w:r>
              <w:t>.10.24</w:t>
            </w:r>
            <w:r>
              <w:fldChar w:fldCharType="end"/>
            </w:r>
          </w:p>
        </w:tc>
      </w:tr>
    </w:tbl>
    <w:p w14:paraId="5D956873"/>
    <w:p w14:paraId="4F8CEEE9">
      <w:pPr>
        <w:pageBreakBefore/>
        <w:spacing w:beforeLines="50"/>
        <w:rPr>
          <w:b/>
        </w:rPr>
      </w:pPr>
      <w:r>
        <w:rPr>
          <w:rFonts w:hint="eastAsia"/>
          <w:b/>
        </w:rPr>
        <w:t>照片编号：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photouserid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Z001</w:t>
      </w:r>
      <w:r>
        <w:rPr>
          <w:b/>
        </w:rPr>
        <w:fldChar w:fldCharType="end"/>
      </w:r>
    </w:p>
    <w:p w14:paraId="24A09AE0">
      <w:pPr>
        <w:jc w:val="center"/>
        <w:rPr>
          <w:rFonts w:hint="eastAsia" w:ascii="黑体" w:eastAsia="黑体"/>
          <w:b/>
          <w:sz w:val="30"/>
          <w:szCs w:val="30"/>
          <w:lang w:eastAsia="zh-CN"/>
        </w:rPr>
      </w:pPr>
      <w:r>
        <w:rPr>
          <w:rFonts w:hint="eastAsia" w:ascii="黑体" w:eastAsia="黑体"/>
          <w:b/>
          <w:sz w:val="30"/>
          <w:szCs w:val="30"/>
        </w:rPr>
        <w:t>照片册页</w:t>
      </w:r>
      <w:r>
        <w:rPr>
          <w:rFonts w:hint="eastAsia" w:asci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eastAsia="黑体"/>
          <w:b/>
          <w:sz w:val="30"/>
          <w:szCs w:val="30"/>
          <w:lang w:val="en-US" w:eastAsia="zh-CN"/>
        </w:rPr>
        <w:t>部分</w:t>
      </w:r>
      <w:r>
        <w:rPr>
          <w:rFonts w:hint="eastAsia" w:ascii="黑体" w:eastAsia="黑体"/>
          <w:b/>
          <w:sz w:val="30"/>
          <w:szCs w:val="30"/>
          <w:lang w:eastAsia="zh-CN"/>
        </w:rPr>
        <w:t>）</w:t>
      </w:r>
    </w:p>
    <w:p w14:paraId="7589DF31">
      <w:pPr>
        <w:jc w:val="center"/>
        <w:rPr>
          <w:rFonts w:ascii="黑体" w:eastAsia="黑体"/>
          <w:b/>
          <w:sz w:val="30"/>
          <w:szCs w:val="30"/>
        </w:rPr>
      </w:pPr>
    </w:p>
    <w:p w14:paraId="4B7DCA00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3810000" cy="5080000"/>
            <wp:effectExtent l="0" t="0" r="0" b="10160"/>
            <wp:wrapNone/>
            <wp:docPr id="536" name="图片 122" descr="7e9bacbb-b5f9-4478-aeac-2ad9b17b9f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图片 122" descr="7e9bacbb-b5f9-4478-aeac-2ad9b17b9f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08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9490AC">
      <w:pPr>
        <w:jc w:val="center"/>
        <w:rPr>
          <w:sz w:val="30"/>
        </w:rPr>
      </w:pPr>
    </w:p>
    <w:p w14:paraId="1AAE1553">
      <w:pPr>
        <w:jc w:val="center"/>
        <w:rPr>
          <w:sz w:val="30"/>
        </w:rPr>
      </w:pPr>
    </w:p>
    <w:p w14:paraId="3F9677BE">
      <w:pPr>
        <w:jc w:val="center"/>
        <w:rPr>
          <w:sz w:val="30"/>
        </w:rPr>
      </w:pPr>
    </w:p>
    <w:p w14:paraId="02AD5508">
      <w:pPr>
        <w:jc w:val="center"/>
        <w:rPr>
          <w:sz w:val="30"/>
        </w:rPr>
      </w:pPr>
    </w:p>
    <w:p w14:paraId="021C393E">
      <w:pPr>
        <w:jc w:val="center"/>
        <w:rPr>
          <w:sz w:val="30"/>
        </w:rPr>
      </w:pPr>
    </w:p>
    <w:p w14:paraId="2A7AE8A9">
      <w:pPr>
        <w:jc w:val="center"/>
        <w:rPr>
          <w:sz w:val="30"/>
        </w:rPr>
      </w:pPr>
    </w:p>
    <w:p w14:paraId="5EA14482">
      <w:pPr>
        <w:jc w:val="center"/>
        <w:rPr>
          <w:sz w:val="30"/>
        </w:rPr>
      </w:pPr>
    </w:p>
    <w:p w14:paraId="58DAA0D1">
      <w:pPr>
        <w:jc w:val="center"/>
        <w:rPr>
          <w:sz w:val="30"/>
        </w:rPr>
      </w:pPr>
    </w:p>
    <w:p w14:paraId="4F9F9AC4">
      <w:pPr>
        <w:jc w:val="center"/>
        <w:rPr>
          <w:sz w:val="30"/>
        </w:rPr>
      </w:pPr>
    </w:p>
    <w:p w14:paraId="50506E71">
      <w:pPr>
        <w:jc w:val="center"/>
        <w:rPr>
          <w:sz w:val="30"/>
        </w:rPr>
      </w:pPr>
    </w:p>
    <w:p w14:paraId="5CCCB0B8">
      <w:pPr>
        <w:jc w:val="center"/>
        <w:rPr>
          <w:sz w:val="30"/>
        </w:rPr>
      </w:pPr>
    </w:p>
    <w:p w14:paraId="4269C340">
      <w:pPr>
        <w:rPr>
          <w:sz w:val="30"/>
        </w:rPr>
      </w:pPr>
    </w:p>
    <w:p w14:paraId="4E92641F">
      <w:pPr>
        <w:rPr>
          <w:sz w:val="30"/>
        </w:rPr>
      </w:pPr>
    </w:p>
    <w:p w14:paraId="77DE20AB">
      <w:pPr>
        <w:ind w:left="-178" w:leftChars="-85" w:firstLine="176"/>
        <w:rPr>
          <w:b/>
        </w:rPr>
      </w:pPr>
      <w:r>
        <w:rPr>
          <w:rFonts w:hint="eastAsia"/>
          <w:b/>
        </w:rPr>
        <w:t>序</w:t>
      </w:r>
      <w:r>
        <w:rPr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b/>
        </w:rPr>
        <w:t xml:space="preserve"> </w:t>
      </w:r>
      <w:r>
        <w:rPr>
          <w:rFonts w:hint="eastAsia"/>
          <w:b/>
        </w:rPr>
        <w:t>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photocounter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1</w:t>
      </w:r>
      <w:r>
        <w:rPr>
          <w:b/>
        </w:rPr>
        <w:fldChar w:fldCharType="end"/>
      </w:r>
    </w:p>
    <w:tbl>
      <w:tblPr>
        <w:tblStyle w:val="2"/>
        <w:tblW w:w="8837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2893"/>
        <w:gridCol w:w="1242"/>
        <w:gridCol w:w="1266"/>
        <w:gridCol w:w="1104"/>
        <w:gridCol w:w="1247"/>
      </w:tblGrid>
      <w:tr w14:paraId="24F8BB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36" w:hRule="atLeast"/>
        </w:trPr>
        <w:tc>
          <w:tcPr>
            <w:tcW w:w="1085" w:type="dxa"/>
            <w:vAlign w:val="center"/>
          </w:tcPr>
          <w:p w14:paraId="0ADBAD3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</w:t>
            </w:r>
            <w:r>
              <w:rPr>
                <w:b/>
              </w:rPr>
              <w:t xml:space="preserve"> 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2893" w:type="dxa"/>
            <w:vAlign w:val="center"/>
          </w:tcPr>
          <w:p w14:paraId="732D19C7">
            <w:pPr>
              <w:jc w:val="center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photoname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岩书全景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1242" w:type="dxa"/>
            <w:vAlign w:val="center"/>
          </w:tcPr>
          <w:p w14:paraId="02B90F9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照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66" w:type="dxa"/>
            <w:vAlign w:val="center"/>
          </w:tcPr>
          <w:p w14:paraId="169BEEEB">
            <w:pPr>
              <w:jc w:val="center"/>
            </w:pPr>
            <w:r>
              <w:fldChar w:fldCharType="begin"/>
            </w:r>
            <w:r>
              <w:instrText xml:space="preserve"> MERGEFIELD photophotoid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445A9A1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底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47" w:type="dxa"/>
            <w:vAlign w:val="center"/>
          </w:tcPr>
          <w:p w14:paraId="137310D2">
            <w:pPr>
              <w:jc w:val="center"/>
            </w:pPr>
            <w:r>
              <w:fldChar w:fldCharType="begin"/>
            </w:r>
            <w:r>
              <w:instrText xml:space="preserve"> MERGEFIELD photonegativeid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7F335F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6" w:hRule="atLeast"/>
        </w:trPr>
        <w:tc>
          <w:tcPr>
            <w:tcW w:w="1085" w:type="dxa"/>
            <w:vAlign w:val="center"/>
          </w:tcPr>
          <w:p w14:paraId="7BAE455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摄 影 者</w:t>
            </w:r>
          </w:p>
        </w:tc>
        <w:tc>
          <w:tcPr>
            <w:tcW w:w="2893" w:type="dxa"/>
            <w:vAlign w:val="center"/>
          </w:tcPr>
          <w:p w14:paraId="41DE06D2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谢金霞</w:t>
            </w:r>
          </w:p>
        </w:tc>
        <w:tc>
          <w:tcPr>
            <w:tcW w:w="1242" w:type="dxa"/>
            <w:vAlign w:val="center"/>
          </w:tcPr>
          <w:p w14:paraId="13F1A29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拍摄时间</w:t>
            </w:r>
          </w:p>
        </w:tc>
        <w:tc>
          <w:tcPr>
            <w:tcW w:w="1266" w:type="dxa"/>
            <w:vAlign w:val="center"/>
          </w:tcPr>
          <w:p w14:paraId="20D02CD3">
            <w:pPr>
              <w:jc w:val="center"/>
            </w:pPr>
            <w:r>
              <w:fldChar w:fldCharType="begin"/>
            </w:r>
            <w:r>
              <w:instrText xml:space="preserve"> MERGEFIELD phototime </w:instrText>
            </w:r>
            <w:r>
              <w:fldChar w:fldCharType="separate"/>
            </w:r>
            <w:r>
              <w:t>20</w:t>
            </w:r>
            <w:r>
              <w:rPr>
                <w:rFonts w:hint="eastAsia"/>
                <w:lang w:val="en-US" w:eastAsia="zh-CN"/>
              </w:rPr>
              <w:t>23</w:t>
            </w:r>
            <w:r>
              <w:t>.3.24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0A1390D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拍摄方位</w:t>
            </w:r>
          </w:p>
        </w:tc>
        <w:tc>
          <w:tcPr>
            <w:tcW w:w="1247" w:type="dxa"/>
            <w:vAlign w:val="center"/>
          </w:tcPr>
          <w:p w14:paraId="68E899F7">
            <w:pPr>
              <w:jc w:val="left"/>
            </w:pPr>
            <w:r>
              <w:fldChar w:fldCharType="begin"/>
            </w:r>
            <w:r>
              <w:instrText xml:space="preserve"> MERGEFIELD photoorientation </w:instrText>
            </w:r>
            <w:r>
              <w:fldChar w:fldCharType="separate"/>
            </w:r>
            <w:r>
              <w:t>由北向南</w:t>
            </w:r>
            <w:r>
              <w:fldChar w:fldCharType="end"/>
            </w:r>
          </w:p>
        </w:tc>
      </w:tr>
      <w:tr w14:paraId="2DF3CC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1085" w:type="dxa"/>
            <w:vAlign w:val="center"/>
          </w:tcPr>
          <w:p w14:paraId="090445C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文字说明</w:t>
            </w:r>
          </w:p>
        </w:tc>
        <w:tc>
          <w:tcPr>
            <w:tcW w:w="7752" w:type="dxa"/>
            <w:gridSpan w:val="5"/>
            <w:vAlign w:val="center"/>
          </w:tcPr>
          <w:p w14:paraId="7F0C29FB">
            <w:pPr>
              <w:jc w:val="left"/>
            </w:pPr>
            <w:r>
              <w:rPr>
                <w:rFonts w:hint="eastAsia"/>
              </w:rPr>
              <w:t xml:space="preserve">  </w:t>
            </w:r>
            <w:r>
              <w:fldChar w:fldCharType="begin"/>
            </w:r>
            <w:r>
              <w:instrText xml:space="preserve"> MERGEFIELD photoremark </w:instrText>
            </w:r>
            <w:r>
              <w:fldChar w:fldCharType="separate"/>
            </w:r>
            <w:r>
              <w:t>岩书全景</w:t>
            </w:r>
            <w:r>
              <w:fldChar w:fldCharType="end"/>
            </w:r>
          </w:p>
        </w:tc>
      </w:tr>
    </w:tbl>
    <w:p w14:paraId="46ACA405"/>
    <w:p w14:paraId="043F71BF">
      <w:pPr>
        <w:pageBreakBefore/>
        <w:spacing w:beforeLines="50"/>
        <w:rPr>
          <w:b/>
        </w:rPr>
      </w:pPr>
      <w:r>
        <w:rPr>
          <w:rFonts w:hint="eastAsia"/>
          <w:b/>
        </w:rPr>
        <w:t>照片编号：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photouserid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Z002</w:t>
      </w:r>
      <w:r>
        <w:rPr>
          <w:b/>
        </w:rPr>
        <w:fldChar w:fldCharType="end"/>
      </w:r>
    </w:p>
    <w:p w14:paraId="71742B39">
      <w:pPr>
        <w:jc w:val="center"/>
        <w:rPr>
          <w:rFonts w:hint="eastAsia" w:ascii="黑体" w:eastAsia="黑体"/>
          <w:b/>
          <w:sz w:val="30"/>
          <w:szCs w:val="30"/>
          <w:lang w:eastAsia="zh-CN"/>
        </w:rPr>
      </w:pPr>
      <w:r>
        <w:rPr>
          <w:rFonts w:hint="eastAsia" w:ascii="黑体" w:eastAsia="黑体"/>
          <w:b/>
          <w:sz w:val="30"/>
          <w:szCs w:val="30"/>
        </w:rPr>
        <w:t>照片册页</w:t>
      </w:r>
      <w:r>
        <w:rPr>
          <w:rFonts w:hint="eastAsia" w:asci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eastAsia="黑体"/>
          <w:b/>
          <w:sz w:val="30"/>
          <w:szCs w:val="30"/>
          <w:lang w:val="en-US" w:eastAsia="zh-CN"/>
        </w:rPr>
        <w:t>部分</w:t>
      </w:r>
      <w:r>
        <w:rPr>
          <w:rFonts w:hint="eastAsia" w:ascii="黑体" w:eastAsia="黑体"/>
          <w:b/>
          <w:sz w:val="30"/>
          <w:szCs w:val="30"/>
          <w:lang w:eastAsia="zh-CN"/>
        </w:rPr>
        <w:t>）</w:t>
      </w:r>
    </w:p>
    <w:p w14:paraId="3DF81B62">
      <w:pPr>
        <w:jc w:val="center"/>
        <w:rPr>
          <w:rFonts w:ascii="黑体" w:eastAsia="黑体"/>
          <w:b/>
          <w:sz w:val="30"/>
          <w:szCs w:val="30"/>
        </w:rPr>
      </w:pPr>
    </w:p>
    <w:p w14:paraId="4A4FFEB9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5080000" cy="3810000"/>
            <wp:effectExtent l="0" t="0" r="10160" b="0"/>
            <wp:wrapNone/>
            <wp:docPr id="537" name="图片 537" descr="7d170e30-b058-4fd6-8e15-1ef034108b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图片 537" descr="7d170e30-b058-4fd6-8e15-1ef034108b2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D97144">
      <w:pPr>
        <w:jc w:val="center"/>
        <w:rPr>
          <w:sz w:val="30"/>
        </w:rPr>
      </w:pPr>
    </w:p>
    <w:p w14:paraId="1EF552D9">
      <w:pPr>
        <w:jc w:val="center"/>
        <w:rPr>
          <w:sz w:val="30"/>
        </w:rPr>
      </w:pPr>
    </w:p>
    <w:p w14:paraId="470E46FE">
      <w:pPr>
        <w:jc w:val="center"/>
        <w:rPr>
          <w:sz w:val="30"/>
        </w:rPr>
      </w:pPr>
    </w:p>
    <w:p w14:paraId="21CC611A">
      <w:pPr>
        <w:jc w:val="center"/>
        <w:rPr>
          <w:sz w:val="30"/>
        </w:rPr>
      </w:pPr>
    </w:p>
    <w:p w14:paraId="7C41D49A">
      <w:pPr>
        <w:jc w:val="center"/>
        <w:rPr>
          <w:sz w:val="30"/>
        </w:rPr>
      </w:pPr>
    </w:p>
    <w:p w14:paraId="58C52520">
      <w:pPr>
        <w:jc w:val="center"/>
        <w:rPr>
          <w:sz w:val="30"/>
        </w:rPr>
      </w:pPr>
    </w:p>
    <w:p w14:paraId="2F5B8870">
      <w:pPr>
        <w:jc w:val="center"/>
        <w:rPr>
          <w:sz w:val="30"/>
        </w:rPr>
      </w:pPr>
    </w:p>
    <w:p w14:paraId="19F76345">
      <w:pPr>
        <w:jc w:val="center"/>
        <w:rPr>
          <w:sz w:val="30"/>
        </w:rPr>
      </w:pPr>
    </w:p>
    <w:p w14:paraId="7BDADEFE">
      <w:pPr>
        <w:jc w:val="center"/>
        <w:rPr>
          <w:sz w:val="30"/>
        </w:rPr>
      </w:pPr>
    </w:p>
    <w:p w14:paraId="02ED0EFB">
      <w:pPr>
        <w:jc w:val="center"/>
        <w:rPr>
          <w:sz w:val="30"/>
        </w:rPr>
      </w:pPr>
    </w:p>
    <w:p w14:paraId="2251E070">
      <w:pPr>
        <w:jc w:val="center"/>
        <w:rPr>
          <w:sz w:val="30"/>
        </w:rPr>
      </w:pPr>
    </w:p>
    <w:p w14:paraId="36979CE5">
      <w:pPr>
        <w:rPr>
          <w:sz w:val="30"/>
        </w:rPr>
      </w:pPr>
    </w:p>
    <w:p w14:paraId="4105E70D">
      <w:pPr>
        <w:rPr>
          <w:sz w:val="30"/>
        </w:rPr>
      </w:pPr>
    </w:p>
    <w:p w14:paraId="211BA4DF">
      <w:pPr>
        <w:ind w:left="-178" w:leftChars="-85" w:firstLine="176"/>
        <w:rPr>
          <w:b/>
        </w:rPr>
      </w:pPr>
      <w:r>
        <w:rPr>
          <w:rFonts w:hint="eastAsia"/>
          <w:b/>
        </w:rPr>
        <w:t>序</w:t>
      </w:r>
      <w:r>
        <w:rPr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b/>
        </w:rPr>
        <w:t xml:space="preserve"> </w:t>
      </w:r>
      <w:r>
        <w:rPr>
          <w:rFonts w:hint="eastAsia"/>
          <w:b/>
        </w:rPr>
        <w:t>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photocounter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2</w:t>
      </w:r>
      <w:r>
        <w:rPr>
          <w:b/>
        </w:rPr>
        <w:fldChar w:fldCharType="end"/>
      </w:r>
    </w:p>
    <w:tbl>
      <w:tblPr>
        <w:tblStyle w:val="2"/>
        <w:tblW w:w="8837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2893"/>
        <w:gridCol w:w="1242"/>
        <w:gridCol w:w="1266"/>
        <w:gridCol w:w="1104"/>
        <w:gridCol w:w="1247"/>
      </w:tblGrid>
      <w:tr w14:paraId="7D966C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1085" w:type="dxa"/>
            <w:vAlign w:val="center"/>
          </w:tcPr>
          <w:p w14:paraId="375F514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</w:t>
            </w:r>
            <w:r>
              <w:rPr>
                <w:b/>
              </w:rPr>
              <w:t xml:space="preserve"> 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2893" w:type="dxa"/>
            <w:vAlign w:val="center"/>
          </w:tcPr>
          <w:p w14:paraId="0B57D1CC">
            <w:pPr>
              <w:jc w:val="center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photoname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岩书局部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1242" w:type="dxa"/>
            <w:vAlign w:val="center"/>
          </w:tcPr>
          <w:p w14:paraId="53E74E0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照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66" w:type="dxa"/>
            <w:vAlign w:val="center"/>
          </w:tcPr>
          <w:p w14:paraId="13491CFF">
            <w:pPr>
              <w:jc w:val="center"/>
            </w:pPr>
            <w:r>
              <w:fldChar w:fldCharType="begin"/>
            </w:r>
            <w:r>
              <w:instrText xml:space="preserve"> MERGEFIELD photophotoid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43B13C3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底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47" w:type="dxa"/>
            <w:vAlign w:val="center"/>
          </w:tcPr>
          <w:p w14:paraId="4337F125">
            <w:pPr>
              <w:jc w:val="center"/>
            </w:pPr>
            <w:r>
              <w:fldChar w:fldCharType="begin"/>
            </w:r>
            <w:r>
              <w:instrText xml:space="preserve"> MERGEFIELD photonegativeid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3354CA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6" w:hRule="atLeast"/>
        </w:trPr>
        <w:tc>
          <w:tcPr>
            <w:tcW w:w="1085" w:type="dxa"/>
            <w:vAlign w:val="center"/>
          </w:tcPr>
          <w:p w14:paraId="5CB0851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摄 影 者</w:t>
            </w:r>
          </w:p>
        </w:tc>
        <w:tc>
          <w:tcPr>
            <w:tcW w:w="2893" w:type="dxa"/>
            <w:vAlign w:val="center"/>
          </w:tcPr>
          <w:p w14:paraId="620A254D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谢金霞</w:t>
            </w:r>
          </w:p>
        </w:tc>
        <w:tc>
          <w:tcPr>
            <w:tcW w:w="1242" w:type="dxa"/>
            <w:vAlign w:val="center"/>
          </w:tcPr>
          <w:p w14:paraId="46B8769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拍摄时间</w:t>
            </w:r>
          </w:p>
        </w:tc>
        <w:tc>
          <w:tcPr>
            <w:tcW w:w="1266" w:type="dxa"/>
            <w:vAlign w:val="center"/>
          </w:tcPr>
          <w:p w14:paraId="2B8D0CD6">
            <w:pPr>
              <w:jc w:val="center"/>
            </w:pPr>
            <w:r>
              <w:fldChar w:fldCharType="begin"/>
            </w:r>
            <w:r>
              <w:instrText xml:space="preserve"> MERGEFIELD phototime </w:instrText>
            </w:r>
            <w:r>
              <w:fldChar w:fldCharType="separate"/>
            </w:r>
            <w:r>
              <w:t>20</w:t>
            </w:r>
            <w:r>
              <w:rPr>
                <w:rFonts w:hint="eastAsia"/>
                <w:lang w:val="en-US" w:eastAsia="zh-CN"/>
              </w:rPr>
              <w:t>23</w:t>
            </w:r>
            <w:r>
              <w:t>.3.24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5B75EF2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拍摄方位</w:t>
            </w:r>
          </w:p>
        </w:tc>
        <w:tc>
          <w:tcPr>
            <w:tcW w:w="1247" w:type="dxa"/>
            <w:vAlign w:val="center"/>
          </w:tcPr>
          <w:p w14:paraId="749D6F50">
            <w:pPr>
              <w:jc w:val="left"/>
            </w:pPr>
            <w:r>
              <w:fldChar w:fldCharType="begin"/>
            </w:r>
            <w:r>
              <w:instrText xml:space="preserve"> MERGEFIELD photoorientation </w:instrText>
            </w:r>
            <w:r>
              <w:fldChar w:fldCharType="separate"/>
            </w:r>
            <w:r>
              <w:t>由下向上</w:t>
            </w:r>
            <w:r>
              <w:fldChar w:fldCharType="end"/>
            </w:r>
          </w:p>
        </w:tc>
      </w:tr>
      <w:tr w14:paraId="45FBEF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1085" w:type="dxa"/>
            <w:vAlign w:val="center"/>
          </w:tcPr>
          <w:p w14:paraId="2ADA93B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文字说明</w:t>
            </w:r>
          </w:p>
        </w:tc>
        <w:tc>
          <w:tcPr>
            <w:tcW w:w="7752" w:type="dxa"/>
            <w:gridSpan w:val="5"/>
            <w:vAlign w:val="center"/>
          </w:tcPr>
          <w:p w14:paraId="14B22D08">
            <w:pPr>
              <w:jc w:val="left"/>
            </w:pPr>
            <w:r>
              <w:rPr>
                <w:rFonts w:hint="eastAsia"/>
              </w:rPr>
              <w:t xml:space="preserve">  </w:t>
            </w:r>
            <w:r>
              <w:fldChar w:fldCharType="begin"/>
            </w:r>
            <w:r>
              <w:instrText xml:space="preserve"> MERGEFIELD photoremark </w:instrText>
            </w:r>
            <w:r>
              <w:fldChar w:fldCharType="separate"/>
            </w:r>
            <w:r>
              <w:t>岩书局部</w:t>
            </w:r>
            <w:r>
              <w:fldChar w:fldCharType="end"/>
            </w:r>
          </w:p>
        </w:tc>
      </w:tr>
    </w:tbl>
    <w:p w14:paraId="0D3E550B"/>
    <w:p w14:paraId="521451ED">
      <w:pPr>
        <w:pageBreakBefore/>
        <w:spacing w:beforeLines="50"/>
        <w:rPr>
          <w:b/>
        </w:rPr>
      </w:pPr>
      <w:r>
        <w:rPr>
          <w:rFonts w:hint="eastAsia"/>
          <w:b/>
        </w:rPr>
        <w:t>照片编号：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photouserid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Z003</w:t>
      </w:r>
      <w:r>
        <w:rPr>
          <w:b/>
        </w:rPr>
        <w:fldChar w:fldCharType="end"/>
      </w:r>
    </w:p>
    <w:p w14:paraId="70E53B1E">
      <w:pPr>
        <w:jc w:val="center"/>
        <w:rPr>
          <w:rFonts w:hint="eastAsia" w:ascii="黑体" w:eastAsia="黑体"/>
          <w:b/>
          <w:sz w:val="30"/>
          <w:szCs w:val="30"/>
          <w:lang w:eastAsia="zh-CN"/>
        </w:rPr>
      </w:pPr>
      <w:r>
        <w:rPr>
          <w:rFonts w:hint="eastAsia" w:ascii="黑体" w:eastAsia="黑体"/>
          <w:b/>
          <w:sz w:val="30"/>
          <w:szCs w:val="30"/>
        </w:rPr>
        <w:t>照片册页</w:t>
      </w:r>
      <w:r>
        <w:rPr>
          <w:rFonts w:hint="eastAsia" w:asci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eastAsia="黑体"/>
          <w:b/>
          <w:sz w:val="30"/>
          <w:szCs w:val="30"/>
          <w:lang w:val="en-US" w:eastAsia="zh-CN"/>
        </w:rPr>
        <w:t>部分</w:t>
      </w:r>
      <w:r>
        <w:rPr>
          <w:rFonts w:hint="eastAsia" w:ascii="黑体" w:eastAsia="黑体"/>
          <w:b/>
          <w:sz w:val="30"/>
          <w:szCs w:val="30"/>
          <w:lang w:eastAsia="zh-CN"/>
        </w:rPr>
        <w:t>）</w:t>
      </w:r>
    </w:p>
    <w:p w14:paraId="266C112D">
      <w:pPr>
        <w:jc w:val="center"/>
        <w:rPr>
          <w:rFonts w:ascii="黑体" w:eastAsia="黑体"/>
          <w:b/>
          <w:sz w:val="30"/>
          <w:szCs w:val="30"/>
        </w:rPr>
      </w:pPr>
    </w:p>
    <w:p w14:paraId="3F81171D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3810000" cy="5080000"/>
            <wp:effectExtent l="0" t="0" r="0" b="10160"/>
            <wp:wrapNone/>
            <wp:docPr id="538" name="图片 124" descr="cfeb919c-8a38-49b6-9545-724a7b85c7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图片 124" descr="cfeb919c-8a38-49b6-9545-724a7b85c7d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08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53FEF8">
      <w:pPr>
        <w:jc w:val="center"/>
        <w:rPr>
          <w:sz w:val="30"/>
        </w:rPr>
      </w:pPr>
    </w:p>
    <w:p w14:paraId="00D96458">
      <w:pPr>
        <w:jc w:val="center"/>
        <w:rPr>
          <w:sz w:val="30"/>
        </w:rPr>
      </w:pPr>
    </w:p>
    <w:p w14:paraId="66C6F9F2">
      <w:pPr>
        <w:jc w:val="center"/>
        <w:rPr>
          <w:sz w:val="30"/>
        </w:rPr>
      </w:pPr>
    </w:p>
    <w:p w14:paraId="51D05660">
      <w:pPr>
        <w:jc w:val="center"/>
        <w:rPr>
          <w:sz w:val="30"/>
        </w:rPr>
      </w:pPr>
    </w:p>
    <w:p w14:paraId="27839D2C">
      <w:pPr>
        <w:jc w:val="center"/>
        <w:rPr>
          <w:sz w:val="30"/>
        </w:rPr>
      </w:pPr>
    </w:p>
    <w:p w14:paraId="4DEC84C0">
      <w:pPr>
        <w:jc w:val="center"/>
        <w:rPr>
          <w:sz w:val="30"/>
        </w:rPr>
      </w:pPr>
    </w:p>
    <w:p w14:paraId="0B4F0D59">
      <w:pPr>
        <w:jc w:val="center"/>
        <w:rPr>
          <w:sz w:val="30"/>
        </w:rPr>
      </w:pPr>
    </w:p>
    <w:p w14:paraId="5A6B5472">
      <w:pPr>
        <w:jc w:val="center"/>
        <w:rPr>
          <w:sz w:val="30"/>
        </w:rPr>
      </w:pPr>
    </w:p>
    <w:p w14:paraId="27F76CD1">
      <w:pPr>
        <w:jc w:val="center"/>
        <w:rPr>
          <w:sz w:val="30"/>
        </w:rPr>
      </w:pPr>
    </w:p>
    <w:p w14:paraId="1C511850">
      <w:pPr>
        <w:jc w:val="center"/>
        <w:rPr>
          <w:sz w:val="30"/>
        </w:rPr>
      </w:pPr>
    </w:p>
    <w:p w14:paraId="79FC79B6">
      <w:pPr>
        <w:jc w:val="center"/>
        <w:rPr>
          <w:sz w:val="30"/>
        </w:rPr>
      </w:pPr>
    </w:p>
    <w:p w14:paraId="2DB1F612">
      <w:pPr>
        <w:rPr>
          <w:sz w:val="30"/>
        </w:rPr>
      </w:pPr>
    </w:p>
    <w:p w14:paraId="3A9FB6D2">
      <w:pPr>
        <w:rPr>
          <w:sz w:val="30"/>
        </w:rPr>
      </w:pPr>
    </w:p>
    <w:p w14:paraId="1B9E900A">
      <w:pPr>
        <w:ind w:left="-178" w:leftChars="-85" w:firstLine="176"/>
        <w:rPr>
          <w:b/>
        </w:rPr>
      </w:pPr>
      <w:r>
        <w:rPr>
          <w:rFonts w:hint="eastAsia"/>
          <w:b/>
        </w:rPr>
        <w:t>序</w:t>
      </w:r>
      <w:r>
        <w:rPr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b/>
        </w:rPr>
        <w:t xml:space="preserve"> </w:t>
      </w:r>
      <w:r>
        <w:rPr>
          <w:rFonts w:hint="eastAsia"/>
          <w:b/>
        </w:rPr>
        <w:t>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photocounter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3</w:t>
      </w:r>
      <w:r>
        <w:rPr>
          <w:b/>
        </w:rPr>
        <w:fldChar w:fldCharType="end"/>
      </w:r>
    </w:p>
    <w:tbl>
      <w:tblPr>
        <w:tblStyle w:val="2"/>
        <w:tblW w:w="8837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2893"/>
        <w:gridCol w:w="1242"/>
        <w:gridCol w:w="1266"/>
        <w:gridCol w:w="1104"/>
        <w:gridCol w:w="1247"/>
      </w:tblGrid>
      <w:tr w14:paraId="3B6E55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36" w:hRule="atLeast"/>
        </w:trPr>
        <w:tc>
          <w:tcPr>
            <w:tcW w:w="1085" w:type="dxa"/>
            <w:vAlign w:val="center"/>
          </w:tcPr>
          <w:p w14:paraId="2100B0D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</w:t>
            </w:r>
            <w:r>
              <w:rPr>
                <w:b/>
              </w:rPr>
              <w:t xml:space="preserve"> 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2893" w:type="dxa"/>
            <w:vAlign w:val="center"/>
          </w:tcPr>
          <w:p w14:paraId="43CFF83E">
            <w:pPr>
              <w:jc w:val="center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photoname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岩书局部2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1242" w:type="dxa"/>
            <w:vAlign w:val="center"/>
          </w:tcPr>
          <w:p w14:paraId="35E2771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照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66" w:type="dxa"/>
            <w:vAlign w:val="center"/>
          </w:tcPr>
          <w:p w14:paraId="1E8EAEB2">
            <w:pPr>
              <w:jc w:val="center"/>
            </w:pPr>
            <w:r>
              <w:fldChar w:fldCharType="begin"/>
            </w:r>
            <w:r>
              <w:instrText xml:space="preserve"> MERGEFIELD photophotoid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2AB4642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底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47" w:type="dxa"/>
            <w:vAlign w:val="center"/>
          </w:tcPr>
          <w:p w14:paraId="34CE1A78">
            <w:pPr>
              <w:jc w:val="center"/>
            </w:pPr>
            <w:r>
              <w:fldChar w:fldCharType="begin"/>
            </w:r>
            <w:r>
              <w:instrText xml:space="preserve"> MERGEFIELD photonegativeid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01F75D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6" w:hRule="atLeast"/>
        </w:trPr>
        <w:tc>
          <w:tcPr>
            <w:tcW w:w="1085" w:type="dxa"/>
            <w:vAlign w:val="center"/>
          </w:tcPr>
          <w:p w14:paraId="4474054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摄 影 者</w:t>
            </w:r>
          </w:p>
        </w:tc>
        <w:tc>
          <w:tcPr>
            <w:tcW w:w="2893" w:type="dxa"/>
            <w:vAlign w:val="center"/>
          </w:tcPr>
          <w:p w14:paraId="2A9FB25A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麻茂生</w:t>
            </w:r>
          </w:p>
        </w:tc>
        <w:tc>
          <w:tcPr>
            <w:tcW w:w="1242" w:type="dxa"/>
            <w:vAlign w:val="center"/>
          </w:tcPr>
          <w:p w14:paraId="100F518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拍摄时间</w:t>
            </w:r>
          </w:p>
        </w:tc>
        <w:tc>
          <w:tcPr>
            <w:tcW w:w="1266" w:type="dxa"/>
            <w:vAlign w:val="center"/>
          </w:tcPr>
          <w:p w14:paraId="1C66E159">
            <w:pPr>
              <w:jc w:val="center"/>
            </w:pPr>
            <w:r>
              <w:fldChar w:fldCharType="begin"/>
            </w:r>
            <w:r>
              <w:instrText xml:space="preserve"> MERGEFIELD phototime </w:instrText>
            </w:r>
            <w:r>
              <w:fldChar w:fldCharType="separate"/>
            </w:r>
            <w:r>
              <w:t>20</w:t>
            </w:r>
            <w:r>
              <w:rPr>
                <w:rFonts w:hint="eastAsia"/>
                <w:lang w:val="en-US" w:eastAsia="zh-CN"/>
              </w:rPr>
              <w:t>23</w:t>
            </w:r>
            <w:r>
              <w:t>.3.24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36BF5D3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拍摄方位</w:t>
            </w:r>
          </w:p>
        </w:tc>
        <w:tc>
          <w:tcPr>
            <w:tcW w:w="1247" w:type="dxa"/>
            <w:vAlign w:val="center"/>
          </w:tcPr>
          <w:p w14:paraId="722CB6A7">
            <w:pPr>
              <w:jc w:val="left"/>
            </w:pPr>
            <w:r>
              <w:fldChar w:fldCharType="begin"/>
            </w:r>
            <w:r>
              <w:instrText xml:space="preserve"> MERGEFIELD photoorientation </w:instrText>
            </w:r>
            <w:r>
              <w:fldChar w:fldCharType="separate"/>
            </w:r>
            <w:r>
              <w:t>由下向上</w:t>
            </w:r>
            <w:r>
              <w:fldChar w:fldCharType="end"/>
            </w:r>
          </w:p>
        </w:tc>
      </w:tr>
      <w:tr w14:paraId="702E63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1085" w:type="dxa"/>
            <w:vAlign w:val="center"/>
          </w:tcPr>
          <w:p w14:paraId="31856AF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文字说明</w:t>
            </w:r>
          </w:p>
        </w:tc>
        <w:tc>
          <w:tcPr>
            <w:tcW w:w="7752" w:type="dxa"/>
            <w:gridSpan w:val="5"/>
            <w:vAlign w:val="center"/>
          </w:tcPr>
          <w:p w14:paraId="2F535E12">
            <w:pPr>
              <w:jc w:val="left"/>
            </w:pPr>
            <w:r>
              <w:rPr>
                <w:rFonts w:hint="eastAsia"/>
              </w:rPr>
              <w:t xml:space="preserve">  </w:t>
            </w:r>
            <w:r>
              <w:fldChar w:fldCharType="begin"/>
            </w:r>
            <w:r>
              <w:instrText xml:space="preserve"> MERGEFIELD photoremark </w:instrText>
            </w:r>
            <w:r>
              <w:fldChar w:fldCharType="separate"/>
            </w:r>
            <w:r>
              <w:t>岩书局部</w:t>
            </w:r>
            <w:r>
              <w:fldChar w:fldCharType="end"/>
            </w:r>
          </w:p>
        </w:tc>
      </w:tr>
    </w:tbl>
    <w:p w14:paraId="0F02A87C"/>
    <w:p w14:paraId="26C3E0C8">
      <w:pPr>
        <w:pageBreakBefore/>
        <w:spacing w:beforeLines="50"/>
        <w:rPr>
          <w:b/>
        </w:rPr>
      </w:pPr>
      <w:r>
        <w:rPr>
          <w:rFonts w:hint="eastAsia"/>
          <w:b/>
        </w:rPr>
        <w:t>照片编号：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photouserid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Z004</w:t>
      </w:r>
      <w:r>
        <w:rPr>
          <w:b/>
        </w:rPr>
        <w:fldChar w:fldCharType="end"/>
      </w:r>
    </w:p>
    <w:p w14:paraId="0E2C4297">
      <w:pPr>
        <w:jc w:val="center"/>
        <w:rPr>
          <w:rFonts w:hint="eastAsia" w:ascii="黑体" w:eastAsia="黑体"/>
          <w:b/>
          <w:sz w:val="30"/>
          <w:szCs w:val="30"/>
          <w:lang w:eastAsia="zh-CN"/>
        </w:rPr>
      </w:pPr>
      <w:r>
        <w:rPr>
          <w:rFonts w:hint="eastAsia" w:ascii="黑体" w:eastAsia="黑体"/>
          <w:b/>
          <w:sz w:val="30"/>
          <w:szCs w:val="30"/>
        </w:rPr>
        <w:t>照片册页</w:t>
      </w:r>
      <w:r>
        <w:rPr>
          <w:rFonts w:hint="eastAsia" w:asci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eastAsia="黑体"/>
          <w:b/>
          <w:sz w:val="30"/>
          <w:szCs w:val="30"/>
          <w:lang w:val="en-US" w:eastAsia="zh-CN"/>
        </w:rPr>
        <w:t>部分</w:t>
      </w:r>
      <w:r>
        <w:rPr>
          <w:rFonts w:hint="eastAsia" w:ascii="黑体" w:eastAsia="黑体"/>
          <w:b/>
          <w:sz w:val="30"/>
          <w:szCs w:val="30"/>
          <w:lang w:eastAsia="zh-CN"/>
        </w:rPr>
        <w:t>）</w:t>
      </w:r>
    </w:p>
    <w:p w14:paraId="50963C1E">
      <w:pPr>
        <w:jc w:val="center"/>
        <w:rPr>
          <w:rFonts w:ascii="黑体" w:eastAsia="黑体"/>
          <w:b/>
          <w:sz w:val="30"/>
          <w:szCs w:val="30"/>
        </w:rPr>
      </w:pPr>
    </w:p>
    <w:p w14:paraId="5ECA84D1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3810000" cy="5080000"/>
            <wp:effectExtent l="0" t="0" r="0" b="10160"/>
            <wp:wrapNone/>
            <wp:docPr id="539" name="图片 125" descr="b760309f-6850-47df-b77f-bf1ad0d48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图片 125" descr="b760309f-6850-47df-b77f-bf1ad0d487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08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146E96">
      <w:pPr>
        <w:jc w:val="center"/>
        <w:rPr>
          <w:sz w:val="30"/>
        </w:rPr>
      </w:pPr>
    </w:p>
    <w:p w14:paraId="16762DEA">
      <w:pPr>
        <w:jc w:val="center"/>
        <w:rPr>
          <w:sz w:val="30"/>
        </w:rPr>
      </w:pPr>
    </w:p>
    <w:p w14:paraId="3BE5DB94">
      <w:pPr>
        <w:jc w:val="center"/>
        <w:rPr>
          <w:sz w:val="30"/>
        </w:rPr>
      </w:pPr>
    </w:p>
    <w:p w14:paraId="099DE26E">
      <w:pPr>
        <w:jc w:val="center"/>
        <w:rPr>
          <w:sz w:val="30"/>
        </w:rPr>
      </w:pPr>
    </w:p>
    <w:p w14:paraId="6789E72A">
      <w:pPr>
        <w:jc w:val="center"/>
        <w:rPr>
          <w:sz w:val="30"/>
        </w:rPr>
      </w:pPr>
    </w:p>
    <w:p w14:paraId="3F573155">
      <w:pPr>
        <w:jc w:val="center"/>
        <w:rPr>
          <w:sz w:val="30"/>
        </w:rPr>
      </w:pPr>
    </w:p>
    <w:p w14:paraId="57B3AED0">
      <w:pPr>
        <w:jc w:val="center"/>
        <w:rPr>
          <w:sz w:val="30"/>
        </w:rPr>
      </w:pPr>
    </w:p>
    <w:p w14:paraId="0A0DDDC7">
      <w:pPr>
        <w:jc w:val="center"/>
        <w:rPr>
          <w:sz w:val="30"/>
        </w:rPr>
      </w:pPr>
    </w:p>
    <w:p w14:paraId="79A7D310">
      <w:pPr>
        <w:jc w:val="center"/>
        <w:rPr>
          <w:sz w:val="30"/>
        </w:rPr>
      </w:pPr>
    </w:p>
    <w:p w14:paraId="263471F0">
      <w:pPr>
        <w:jc w:val="center"/>
        <w:rPr>
          <w:sz w:val="30"/>
        </w:rPr>
      </w:pPr>
    </w:p>
    <w:p w14:paraId="0D989B9C">
      <w:pPr>
        <w:jc w:val="center"/>
        <w:rPr>
          <w:sz w:val="30"/>
        </w:rPr>
      </w:pPr>
    </w:p>
    <w:p w14:paraId="588263F8">
      <w:pPr>
        <w:rPr>
          <w:sz w:val="30"/>
        </w:rPr>
      </w:pPr>
    </w:p>
    <w:p w14:paraId="5443B889">
      <w:pPr>
        <w:rPr>
          <w:sz w:val="30"/>
        </w:rPr>
      </w:pPr>
    </w:p>
    <w:p w14:paraId="61483FF6">
      <w:pPr>
        <w:ind w:left="-178" w:leftChars="-85" w:firstLine="176"/>
        <w:rPr>
          <w:b/>
        </w:rPr>
      </w:pPr>
      <w:r>
        <w:rPr>
          <w:rFonts w:hint="eastAsia"/>
          <w:b/>
        </w:rPr>
        <w:t>序</w:t>
      </w:r>
      <w:r>
        <w:rPr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b/>
        </w:rPr>
        <w:t xml:space="preserve"> </w:t>
      </w:r>
      <w:r>
        <w:rPr>
          <w:rFonts w:hint="eastAsia"/>
          <w:b/>
        </w:rPr>
        <w:t>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photocounter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4</w:t>
      </w:r>
      <w:r>
        <w:rPr>
          <w:b/>
        </w:rPr>
        <w:fldChar w:fldCharType="end"/>
      </w:r>
    </w:p>
    <w:tbl>
      <w:tblPr>
        <w:tblStyle w:val="2"/>
        <w:tblW w:w="8837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2893"/>
        <w:gridCol w:w="1242"/>
        <w:gridCol w:w="1266"/>
        <w:gridCol w:w="1104"/>
        <w:gridCol w:w="1247"/>
      </w:tblGrid>
      <w:tr w14:paraId="1F158A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1085" w:type="dxa"/>
            <w:vAlign w:val="center"/>
          </w:tcPr>
          <w:p w14:paraId="0585909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</w:t>
            </w:r>
            <w:r>
              <w:rPr>
                <w:b/>
              </w:rPr>
              <w:t xml:space="preserve"> 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2893" w:type="dxa"/>
            <w:vAlign w:val="center"/>
          </w:tcPr>
          <w:p w14:paraId="4454B1D9">
            <w:pPr>
              <w:jc w:val="center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photoname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记事摩崖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1242" w:type="dxa"/>
            <w:vAlign w:val="center"/>
          </w:tcPr>
          <w:p w14:paraId="0C43AF1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照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66" w:type="dxa"/>
            <w:vAlign w:val="center"/>
          </w:tcPr>
          <w:p w14:paraId="026DD730">
            <w:pPr>
              <w:jc w:val="center"/>
            </w:pPr>
            <w:r>
              <w:fldChar w:fldCharType="begin"/>
            </w:r>
            <w:r>
              <w:instrText xml:space="preserve"> MERGEFIELD photophotoid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463D992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底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47" w:type="dxa"/>
            <w:vAlign w:val="center"/>
          </w:tcPr>
          <w:p w14:paraId="5E71E5E9">
            <w:pPr>
              <w:jc w:val="center"/>
            </w:pPr>
            <w:r>
              <w:fldChar w:fldCharType="begin"/>
            </w:r>
            <w:r>
              <w:instrText xml:space="preserve"> MERGEFIELD photonegativeid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5D921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6" w:hRule="atLeast"/>
        </w:trPr>
        <w:tc>
          <w:tcPr>
            <w:tcW w:w="1085" w:type="dxa"/>
            <w:vAlign w:val="center"/>
          </w:tcPr>
          <w:p w14:paraId="0F80CAE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摄 影 者</w:t>
            </w:r>
          </w:p>
        </w:tc>
        <w:tc>
          <w:tcPr>
            <w:tcW w:w="2893" w:type="dxa"/>
            <w:vAlign w:val="center"/>
          </w:tcPr>
          <w:p w14:paraId="5104C2F2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麻茂生</w:t>
            </w:r>
          </w:p>
        </w:tc>
        <w:tc>
          <w:tcPr>
            <w:tcW w:w="1242" w:type="dxa"/>
            <w:vAlign w:val="center"/>
          </w:tcPr>
          <w:p w14:paraId="28A8771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拍摄时间</w:t>
            </w:r>
          </w:p>
        </w:tc>
        <w:tc>
          <w:tcPr>
            <w:tcW w:w="1266" w:type="dxa"/>
            <w:vAlign w:val="center"/>
          </w:tcPr>
          <w:p w14:paraId="56AFC6D2">
            <w:pPr>
              <w:jc w:val="center"/>
            </w:pPr>
            <w:r>
              <w:fldChar w:fldCharType="begin"/>
            </w:r>
            <w:r>
              <w:instrText xml:space="preserve"> MERGEFIELD phototime </w:instrText>
            </w:r>
            <w:r>
              <w:fldChar w:fldCharType="separate"/>
            </w:r>
            <w:r>
              <w:t>20</w:t>
            </w:r>
            <w:r>
              <w:rPr>
                <w:rFonts w:hint="eastAsia"/>
                <w:lang w:val="en-US" w:eastAsia="zh-CN"/>
              </w:rPr>
              <w:t>23</w:t>
            </w:r>
            <w:r>
              <w:t>.3.24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5835A87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拍摄方位</w:t>
            </w:r>
          </w:p>
        </w:tc>
        <w:tc>
          <w:tcPr>
            <w:tcW w:w="1247" w:type="dxa"/>
            <w:vAlign w:val="center"/>
          </w:tcPr>
          <w:p w14:paraId="00B156E0">
            <w:pPr>
              <w:jc w:val="left"/>
            </w:pPr>
            <w:r>
              <w:fldChar w:fldCharType="begin"/>
            </w:r>
            <w:r>
              <w:instrText xml:space="preserve"> MERGEFIELD photoorientation </w:instrText>
            </w:r>
            <w:r>
              <w:fldChar w:fldCharType="separate"/>
            </w:r>
            <w:r>
              <w:t>由下向上</w:t>
            </w:r>
            <w:r>
              <w:fldChar w:fldCharType="end"/>
            </w:r>
          </w:p>
        </w:tc>
      </w:tr>
      <w:tr w14:paraId="08F8C1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1085" w:type="dxa"/>
            <w:vAlign w:val="center"/>
          </w:tcPr>
          <w:p w14:paraId="1EEB494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文字说明</w:t>
            </w:r>
          </w:p>
        </w:tc>
        <w:tc>
          <w:tcPr>
            <w:tcW w:w="7752" w:type="dxa"/>
            <w:gridSpan w:val="5"/>
            <w:vAlign w:val="center"/>
          </w:tcPr>
          <w:p w14:paraId="1105C788">
            <w:pPr>
              <w:jc w:val="left"/>
            </w:pPr>
            <w:r>
              <w:rPr>
                <w:rFonts w:hint="eastAsia"/>
              </w:rPr>
              <w:t xml:space="preserve">  </w:t>
            </w:r>
            <w:r>
              <w:fldChar w:fldCharType="begin"/>
            </w:r>
            <w:r>
              <w:instrText xml:space="preserve"> MERGEFIELD photoremark </w:instrText>
            </w:r>
            <w:r>
              <w:fldChar w:fldCharType="separate"/>
            </w:r>
            <w:r>
              <w:t>记事碑</w:t>
            </w:r>
            <w:r>
              <w:fldChar w:fldCharType="end"/>
            </w:r>
          </w:p>
        </w:tc>
      </w:tr>
    </w:tbl>
    <w:p w14:paraId="1546BE7C"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F31C3B"/>
    <w:rsid w:val="063240BA"/>
    <w:rsid w:val="138A301D"/>
    <w:rsid w:val="183171BE"/>
    <w:rsid w:val="1BE21ECD"/>
    <w:rsid w:val="1C286DBE"/>
    <w:rsid w:val="1CC1153B"/>
    <w:rsid w:val="1DDC550B"/>
    <w:rsid w:val="2DA873F6"/>
    <w:rsid w:val="343A43BC"/>
    <w:rsid w:val="3A6E6DEA"/>
    <w:rsid w:val="3FC26926"/>
    <w:rsid w:val="48BC1D38"/>
    <w:rsid w:val="49F57666"/>
    <w:rsid w:val="511F5AA4"/>
    <w:rsid w:val="532838FB"/>
    <w:rsid w:val="5AAC6F50"/>
    <w:rsid w:val="5DB5274B"/>
    <w:rsid w:val="67F31C3B"/>
    <w:rsid w:val="6CA67251"/>
    <w:rsid w:val="718438CB"/>
    <w:rsid w:val="759365F4"/>
    <w:rsid w:val="77777A8E"/>
    <w:rsid w:val="7DDD3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2024-12-03T10:09:00Z</dcterms:created>
  <dc:creator>李航</dc:creator>
  <cp:lastModifiedBy>李航</cp:lastModifiedBy>
  <dcterms:modified xsi:type="dcterms:W3CDTF">2024-12-03T13:56:34Z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BE6A005F5397466A88121695518BACB3_13</vt:lpwstr>
  </property>
</Properties>
</file>