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F71D">
      <w:pPr>
        <w:spacing w:line="360" w:lineRule="auto"/>
        <w:rPr>
          <w:b/>
          <w:sz w:val="28"/>
          <w:szCs w:val="28"/>
        </w:rPr>
      </w:pPr>
      <w:r>
        <w:rPr>
          <w:rFonts w:hint="eastAsia"/>
          <w:b/>
          <w:sz w:val="28"/>
          <w:szCs w:val="28"/>
        </w:rPr>
        <w:t>编号：</w:t>
      </w:r>
      <w:r>
        <w:rPr>
          <w:rFonts w:hint="eastAsia"/>
          <w:b/>
          <w:sz w:val="28"/>
          <w:szCs w:val="28"/>
          <w:lang w:val="en-US" w:eastAsia="zh-CN"/>
        </w:rPr>
        <w:t>004</w:t>
      </w:r>
      <w:r>
        <w:rPr>
          <w:rFonts w:hint="eastAsia"/>
          <w:b/>
          <w:sz w:val="28"/>
          <w:szCs w:val="28"/>
        </w:rPr>
        <w:t xml:space="preserve">                    </w:t>
      </w:r>
      <w:r>
        <w:rPr>
          <w:rFonts w:ascii="宋体" w:hAnsi="宋体"/>
          <w:sz w:val="28"/>
          <w:szCs w:val="28"/>
        </w:rPr>
        <w:fldChar w:fldCharType="begin"/>
      </w:r>
      <w:r>
        <w:rPr>
          <w:rFonts w:ascii="宋体" w:hAnsi="宋体"/>
          <w:sz w:val="28"/>
          <w:szCs w:val="28"/>
        </w:rPr>
        <w:instrText xml:space="preserve"> MERGEFIELD umrcoversearchtype1 </w:instrText>
      </w:r>
      <w:r>
        <w:rPr>
          <w:rFonts w:ascii="宋体" w:hAnsi="宋体"/>
          <w:sz w:val="28"/>
          <w:szCs w:val="28"/>
        </w:rPr>
        <w:fldChar w:fldCharType="separate"/>
      </w:r>
      <w:r>
        <w:rPr>
          <w:rFonts w:ascii="宋体" w:hAnsi="宋体"/>
          <w:sz w:val="28"/>
          <w:szCs w:val="28"/>
        </w:rPr>
        <w:t>●</w:t>
      </w:r>
      <w:r>
        <w:rPr>
          <w:rFonts w:ascii="宋体" w:hAnsi="宋体"/>
          <w:sz w:val="28"/>
          <w:szCs w:val="28"/>
        </w:rPr>
        <w:fldChar w:fldCharType="end"/>
      </w:r>
      <w:r>
        <w:rPr>
          <w:rFonts w:hint="eastAsia"/>
          <w:b/>
          <w:sz w:val="28"/>
          <w:szCs w:val="28"/>
        </w:rPr>
        <w:t xml:space="preserve">复查      </w:t>
      </w:r>
      <w:r>
        <w:rPr>
          <w:rFonts w:ascii="宋体" w:hAnsi="宋体"/>
          <w:sz w:val="28"/>
          <w:szCs w:val="28"/>
        </w:rPr>
        <w:fldChar w:fldCharType="begin"/>
      </w:r>
      <w:r>
        <w:rPr>
          <w:rFonts w:ascii="宋体" w:hAnsi="宋体"/>
          <w:sz w:val="28"/>
          <w:szCs w:val="28"/>
        </w:rPr>
        <w:instrText xml:space="preserve"> MERGEFIELD umrcoversearchtype2 </w:instrText>
      </w:r>
      <w:r>
        <w:rPr>
          <w:rFonts w:ascii="宋体" w:hAnsi="宋体"/>
          <w:sz w:val="28"/>
          <w:szCs w:val="28"/>
        </w:rPr>
        <w:fldChar w:fldCharType="separate"/>
      </w:r>
      <w:r>
        <w:rPr>
          <w:rFonts w:ascii="宋体" w:hAnsi="宋体"/>
          <w:sz w:val="28"/>
          <w:szCs w:val="28"/>
        </w:rPr>
        <w:t>〇</w:t>
      </w:r>
      <w:r>
        <w:rPr>
          <w:rFonts w:ascii="宋体" w:hAnsi="宋体"/>
          <w:sz w:val="28"/>
          <w:szCs w:val="28"/>
        </w:rPr>
        <w:fldChar w:fldCharType="end"/>
      </w:r>
      <w:r>
        <w:rPr>
          <w:rFonts w:hint="eastAsia"/>
          <w:b/>
          <w:sz w:val="28"/>
          <w:szCs w:val="28"/>
        </w:rPr>
        <w:t>新发现</w:t>
      </w:r>
    </w:p>
    <w:p w14:paraId="45033171">
      <w:pPr>
        <w:rPr>
          <w:rFonts w:ascii="华文仿宋" w:hAnsi="华文仿宋" w:eastAsia="华文仿宋"/>
          <w:sz w:val="30"/>
          <w:szCs w:val="30"/>
        </w:rPr>
      </w:pPr>
    </w:p>
    <w:p w14:paraId="47EBD1D1">
      <w:pPr>
        <w:jc w:val="center"/>
        <w:rPr>
          <w:rFonts w:ascii="华文仿宋" w:hAnsi="华文仿宋" w:eastAsia="华文仿宋"/>
          <w:sz w:val="30"/>
          <w:szCs w:val="30"/>
        </w:rPr>
      </w:pPr>
    </w:p>
    <w:p w14:paraId="5E90A91C">
      <w:pPr>
        <w:jc w:val="center"/>
        <w:outlineLvl w:val="9"/>
        <w:rPr>
          <w:rFonts w:hint="default" w:ascii="黑体" w:eastAsia="黑体"/>
          <w:b/>
          <w:bCs/>
          <w:sz w:val="44"/>
          <w:szCs w:val="44"/>
          <w:lang w:val="en-US" w:eastAsia="zh-CN"/>
        </w:rPr>
      </w:pPr>
      <w:r>
        <w:rPr>
          <w:rFonts w:hint="eastAsia" w:ascii="黑体" w:eastAsia="黑体"/>
          <w:b/>
          <w:bCs/>
          <w:sz w:val="44"/>
          <w:szCs w:val="44"/>
          <w:lang w:val="en-US" w:eastAsia="zh-CN"/>
        </w:rPr>
        <w:t>贵州岩画文化遗产调查资料登记表（长顺龙家院）</w:t>
      </w:r>
    </w:p>
    <w:p w14:paraId="3E8794C7">
      <w:pPr>
        <w:jc w:val="center"/>
        <w:rPr>
          <w:rFonts w:ascii="华文仿宋" w:hAnsi="华文仿宋" w:eastAsia="华文仿宋"/>
          <w:sz w:val="30"/>
          <w:szCs w:val="30"/>
        </w:rPr>
      </w:pPr>
    </w:p>
    <w:p w14:paraId="7097F880">
      <w:pPr>
        <w:jc w:val="center"/>
        <w:rPr>
          <w:rFonts w:ascii="黑体" w:hAnsi="华文仿宋" w:eastAsia="黑体"/>
          <w:b/>
          <w:sz w:val="44"/>
          <w:szCs w:val="30"/>
        </w:rPr>
      </w:pPr>
    </w:p>
    <w:p w14:paraId="756522C6">
      <w:pPr>
        <w:jc w:val="center"/>
        <w:rPr>
          <w:rFonts w:ascii="黑体" w:hAnsi="华文仿宋" w:eastAsia="黑体"/>
          <w:b/>
          <w:sz w:val="44"/>
          <w:szCs w:val="30"/>
        </w:rPr>
      </w:pPr>
    </w:p>
    <w:p w14:paraId="538F7493">
      <w:pPr>
        <w:jc w:val="center"/>
        <w:rPr>
          <w:rFonts w:ascii="黑体" w:hAnsi="华文仿宋" w:eastAsia="黑体"/>
          <w:b/>
          <w:sz w:val="44"/>
          <w:szCs w:val="30"/>
        </w:rPr>
      </w:pPr>
    </w:p>
    <w:tbl>
      <w:tblPr>
        <w:tblStyle w:val="2"/>
        <w:tblW w:w="8164" w:type="dxa"/>
        <w:jc w:val="center"/>
        <w:tblLayout w:type="fixed"/>
        <w:tblCellMar>
          <w:top w:w="0" w:type="dxa"/>
          <w:left w:w="108" w:type="dxa"/>
          <w:bottom w:w="0" w:type="dxa"/>
          <w:right w:w="108" w:type="dxa"/>
        </w:tblCellMar>
      </w:tblPr>
      <w:tblGrid>
        <w:gridCol w:w="1914"/>
        <w:gridCol w:w="1028"/>
        <w:gridCol w:w="1807"/>
        <w:gridCol w:w="992"/>
        <w:gridCol w:w="2423"/>
      </w:tblGrid>
      <w:tr w14:paraId="3D82E26F">
        <w:tblPrEx>
          <w:tblCellMar>
            <w:top w:w="0" w:type="dxa"/>
            <w:left w:w="108" w:type="dxa"/>
            <w:bottom w:w="0" w:type="dxa"/>
            <w:right w:w="108" w:type="dxa"/>
          </w:tblCellMar>
        </w:tblPrEx>
        <w:trPr>
          <w:trHeight w:val="417" w:hRule="atLeast"/>
          <w:jc w:val="center"/>
        </w:trPr>
        <w:tc>
          <w:tcPr>
            <w:tcW w:w="1914" w:type="dxa"/>
          </w:tcPr>
          <w:p w14:paraId="0ABF22EB">
            <w:pPr>
              <w:jc w:val="left"/>
              <w:rPr>
                <w:rFonts w:ascii="黑体" w:hAnsi="华文仿宋" w:eastAsia="黑体"/>
                <w:b/>
                <w:sz w:val="44"/>
                <w:szCs w:val="30"/>
              </w:rPr>
            </w:pPr>
            <w:r>
              <w:rPr>
                <w:rFonts w:hint="eastAsia" w:ascii="黑体" w:hAnsi="华文仿宋" w:eastAsia="黑体"/>
                <w:b/>
                <w:sz w:val="28"/>
                <w:szCs w:val="28"/>
              </w:rPr>
              <w:t>名  称</w:t>
            </w:r>
          </w:p>
        </w:tc>
        <w:tc>
          <w:tcPr>
            <w:tcW w:w="6250" w:type="dxa"/>
            <w:gridSpan w:val="4"/>
          </w:tcPr>
          <w:p w14:paraId="53BE21A7">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umrcovername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龙家院岩画                    </w:t>
            </w:r>
            <w:r>
              <w:rPr>
                <w:rFonts w:ascii="宋体" w:hAnsi="宋体"/>
                <w:sz w:val="28"/>
                <w:szCs w:val="28"/>
                <w:u w:val="single"/>
              </w:rPr>
              <w:fldChar w:fldCharType="end"/>
            </w:r>
          </w:p>
        </w:tc>
      </w:tr>
      <w:tr w14:paraId="1F7EF025">
        <w:tblPrEx>
          <w:tblCellMar>
            <w:top w:w="0" w:type="dxa"/>
            <w:left w:w="108" w:type="dxa"/>
            <w:bottom w:w="0" w:type="dxa"/>
            <w:right w:w="108" w:type="dxa"/>
          </w:tblCellMar>
        </w:tblPrEx>
        <w:trPr>
          <w:trHeight w:val="417" w:hRule="atLeast"/>
          <w:jc w:val="center"/>
        </w:trPr>
        <w:tc>
          <w:tcPr>
            <w:tcW w:w="2942" w:type="dxa"/>
            <w:gridSpan w:val="2"/>
          </w:tcPr>
          <w:p w14:paraId="3DC6E8E8">
            <w:pPr>
              <w:jc w:val="left"/>
              <w:rPr>
                <w:rFonts w:ascii="黑体" w:hAnsi="华文仿宋" w:eastAsia="黑体"/>
                <w:b/>
                <w:sz w:val="44"/>
                <w:szCs w:val="30"/>
              </w:rPr>
            </w:pPr>
            <w:r>
              <w:rPr>
                <w:rFonts w:hint="eastAsia" w:ascii="黑体" w:eastAsia="黑体"/>
                <w:b/>
                <w:sz w:val="28"/>
                <w:szCs w:val="28"/>
              </w:rPr>
              <w:t>省 （自治区、直辖市）</w:t>
            </w:r>
          </w:p>
        </w:tc>
        <w:tc>
          <w:tcPr>
            <w:tcW w:w="5222" w:type="dxa"/>
            <w:gridSpan w:val="3"/>
          </w:tcPr>
          <w:p w14:paraId="09661DC3">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umrcoverprovince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贵州省                  </w:t>
            </w:r>
            <w:r>
              <w:rPr>
                <w:rFonts w:ascii="宋体" w:hAnsi="宋体"/>
                <w:sz w:val="28"/>
                <w:szCs w:val="28"/>
                <w:u w:val="single"/>
              </w:rPr>
              <w:fldChar w:fldCharType="end"/>
            </w:r>
          </w:p>
        </w:tc>
      </w:tr>
      <w:tr w14:paraId="4F022AB3">
        <w:tblPrEx>
          <w:tblCellMar>
            <w:top w:w="0" w:type="dxa"/>
            <w:left w:w="108" w:type="dxa"/>
            <w:bottom w:w="0" w:type="dxa"/>
            <w:right w:w="108" w:type="dxa"/>
          </w:tblCellMar>
        </w:tblPrEx>
        <w:trPr>
          <w:trHeight w:val="417" w:hRule="atLeast"/>
          <w:jc w:val="center"/>
        </w:trPr>
        <w:tc>
          <w:tcPr>
            <w:tcW w:w="2942" w:type="dxa"/>
            <w:gridSpan w:val="2"/>
          </w:tcPr>
          <w:p w14:paraId="25ABF8BB">
            <w:pPr>
              <w:jc w:val="left"/>
              <w:rPr>
                <w:rFonts w:ascii="黑体" w:hAnsi="华文仿宋" w:eastAsia="黑体"/>
                <w:b/>
                <w:sz w:val="44"/>
                <w:szCs w:val="30"/>
              </w:rPr>
            </w:pPr>
            <w:r>
              <w:rPr>
                <w:rFonts w:hint="eastAsia" w:ascii="黑体" w:eastAsia="黑体"/>
                <w:b/>
                <w:sz w:val="28"/>
                <w:szCs w:val="28"/>
              </w:rPr>
              <w:t>市（地区、州、盟）</w:t>
            </w:r>
          </w:p>
        </w:tc>
        <w:tc>
          <w:tcPr>
            <w:tcW w:w="5222" w:type="dxa"/>
            <w:gridSpan w:val="3"/>
          </w:tcPr>
          <w:p w14:paraId="28AF158F">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umrcovercity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黔南布依族苗族自治州               </w:t>
            </w:r>
            <w:r>
              <w:rPr>
                <w:rFonts w:ascii="宋体" w:hAnsi="宋体"/>
                <w:sz w:val="28"/>
                <w:szCs w:val="28"/>
                <w:u w:val="single"/>
              </w:rPr>
              <w:fldChar w:fldCharType="end"/>
            </w:r>
          </w:p>
        </w:tc>
      </w:tr>
      <w:tr w14:paraId="0FEEC12E">
        <w:tblPrEx>
          <w:tblCellMar>
            <w:top w:w="0" w:type="dxa"/>
            <w:left w:w="108" w:type="dxa"/>
            <w:bottom w:w="0" w:type="dxa"/>
            <w:right w:w="108" w:type="dxa"/>
          </w:tblCellMar>
        </w:tblPrEx>
        <w:trPr>
          <w:trHeight w:val="417" w:hRule="atLeast"/>
          <w:jc w:val="center"/>
        </w:trPr>
        <w:tc>
          <w:tcPr>
            <w:tcW w:w="2942" w:type="dxa"/>
            <w:gridSpan w:val="2"/>
          </w:tcPr>
          <w:p w14:paraId="12E4D92E">
            <w:pPr>
              <w:jc w:val="left"/>
              <w:rPr>
                <w:rFonts w:ascii="黑体" w:hAnsi="华文仿宋" w:eastAsia="黑体"/>
                <w:b/>
                <w:sz w:val="44"/>
                <w:szCs w:val="30"/>
              </w:rPr>
            </w:pPr>
            <w:r>
              <w:rPr>
                <w:rFonts w:hint="eastAsia" w:ascii="黑体" w:eastAsia="黑体"/>
                <w:b/>
                <w:sz w:val="28"/>
                <w:szCs w:val="28"/>
              </w:rPr>
              <w:t>县（区、市、旗）</w:t>
            </w:r>
          </w:p>
        </w:tc>
        <w:tc>
          <w:tcPr>
            <w:tcW w:w="5222" w:type="dxa"/>
            <w:gridSpan w:val="3"/>
          </w:tcPr>
          <w:p w14:paraId="2C5CDF76">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umrcovercountry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长顺县                  </w:t>
            </w:r>
            <w:r>
              <w:rPr>
                <w:rFonts w:ascii="宋体" w:hAnsi="宋体"/>
                <w:sz w:val="28"/>
                <w:szCs w:val="28"/>
                <w:u w:val="single"/>
              </w:rPr>
              <w:fldChar w:fldCharType="end"/>
            </w:r>
          </w:p>
        </w:tc>
      </w:tr>
      <w:tr w14:paraId="3C3645E9">
        <w:tblPrEx>
          <w:tblCellMar>
            <w:top w:w="0" w:type="dxa"/>
            <w:left w:w="108" w:type="dxa"/>
            <w:bottom w:w="0" w:type="dxa"/>
            <w:right w:w="108" w:type="dxa"/>
          </w:tblCellMar>
        </w:tblPrEx>
        <w:trPr>
          <w:trHeight w:val="636" w:hRule="atLeast"/>
          <w:jc w:val="center"/>
        </w:trPr>
        <w:tc>
          <w:tcPr>
            <w:tcW w:w="1914" w:type="dxa"/>
            <w:vAlign w:val="center"/>
          </w:tcPr>
          <w:p w14:paraId="0181A850">
            <w:pPr>
              <w:jc w:val="left"/>
              <w:rPr>
                <w:rFonts w:ascii="黑体" w:hAnsi="华文仿宋" w:eastAsia="黑体"/>
                <w:b/>
                <w:sz w:val="44"/>
                <w:szCs w:val="30"/>
              </w:rPr>
            </w:pPr>
            <w:r>
              <w:rPr>
                <w:rFonts w:hint="eastAsia" w:ascii="黑体" w:eastAsia="黑体"/>
                <w:b/>
                <w:sz w:val="28"/>
                <w:szCs w:val="28"/>
              </w:rPr>
              <w:t>调查人（签字）</w:t>
            </w:r>
          </w:p>
        </w:tc>
        <w:tc>
          <w:tcPr>
            <w:tcW w:w="2835" w:type="dxa"/>
            <w:gridSpan w:val="2"/>
            <w:vAlign w:val="center"/>
          </w:tcPr>
          <w:p w14:paraId="108839DA">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4ACFB98E">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4666F2EC">
            <w:pPr>
              <w:tabs>
                <w:tab w:val="center" w:pos="4393"/>
                <w:tab w:val="left" w:pos="6945"/>
              </w:tabs>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65A1C871">
        <w:tblPrEx>
          <w:tblCellMar>
            <w:top w:w="0" w:type="dxa"/>
            <w:left w:w="108" w:type="dxa"/>
            <w:bottom w:w="0" w:type="dxa"/>
            <w:right w:w="108" w:type="dxa"/>
          </w:tblCellMar>
        </w:tblPrEx>
        <w:trPr>
          <w:trHeight w:val="568" w:hRule="atLeast"/>
          <w:jc w:val="center"/>
        </w:trPr>
        <w:tc>
          <w:tcPr>
            <w:tcW w:w="1914" w:type="dxa"/>
            <w:vAlign w:val="center"/>
          </w:tcPr>
          <w:p w14:paraId="47C6D037">
            <w:pPr>
              <w:jc w:val="left"/>
              <w:rPr>
                <w:rFonts w:ascii="黑体" w:hAnsi="华文仿宋" w:eastAsia="黑体"/>
                <w:b/>
                <w:sz w:val="44"/>
                <w:szCs w:val="30"/>
              </w:rPr>
            </w:pPr>
            <w:r>
              <w:rPr>
                <w:rFonts w:hint="eastAsia" w:ascii="黑体" w:eastAsia="黑体"/>
                <w:b/>
                <w:sz w:val="28"/>
                <w:szCs w:val="28"/>
              </w:rPr>
              <w:t>审定人（签字）</w:t>
            </w:r>
          </w:p>
        </w:tc>
        <w:tc>
          <w:tcPr>
            <w:tcW w:w="2835" w:type="dxa"/>
            <w:gridSpan w:val="2"/>
            <w:vAlign w:val="center"/>
          </w:tcPr>
          <w:p w14:paraId="693F5F09">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76B1D894">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78EA1B23">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7E200253">
        <w:tblPrEx>
          <w:tblCellMar>
            <w:top w:w="0" w:type="dxa"/>
            <w:left w:w="108" w:type="dxa"/>
            <w:bottom w:w="0" w:type="dxa"/>
            <w:right w:w="108" w:type="dxa"/>
          </w:tblCellMar>
        </w:tblPrEx>
        <w:trPr>
          <w:trHeight w:val="669" w:hRule="atLeast"/>
          <w:jc w:val="center"/>
        </w:trPr>
        <w:tc>
          <w:tcPr>
            <w:tcW w:w="1914" w:type="dxa"/>
            <w:vAlign w:val="center"/>
          </w:tcPr>
          <w:p w14:paraId="2D13AB8C">
            <w:pPr>
              <w:jc w:val="left"/>
              <w:rPr>
                <w:rFonts w:ascii="黑体" w:hAnsi="华文仿宋" w:eastAsia="黑体"/>
                <w:b/>
                <w:sz w:val="44"/>
                <w:szCs w:val="30"/>
              </w:rPr>
            </w:pPr>
            <w:r>
              <w:rPr>
                <w:rFonts w:hint="eastAsia" w:ascii="黑体" w:eastAsia="黑体"/>
                <w:b/>
                <w:sz w:val="28"/>
                <w:szCs w:val="28"/>
              </w:rPr>
              <w:t>抽查人（签字）</w:t>
            </w:r>
          </w:p>
        </w:tc>
        <w:tc>
          <w:tcPr>
            <w:tcW w:w="2835" w:type="dxa"/>
            <w:gridSpan w:val="2"/>
            <w:vAlign w:val="center"/>
          </w:tcPr>
          <w:p w14:paraId="3B6E456B">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umrcoverchecker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7A65F53B">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6EDAEA2F">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bl>
    <w:p w14:paraId="099A9DA0">
      <w:pPr>
        <w:tabs>
          <w:tab w:val="center" w:pos="4393"/>
          <w:tab w:val="left" w:pos="6945"/>
        </w:tabs>
        <w:ind w:firstLine="562" w:firstLineChars="200"/>
        <w:rPr>
          <w:rFonts w:ascii="黑体" w:eastAsia="黑体"/>
          <w:b/>
          <w:sz w:val="28"/>
          <w:szCs w:val="28"/>
        </w:rPr>
      </w:pPr>
    </w:p>
    <w:p w14:paraId="58EEB847">
      <w:pPr>
        <w:tabs>
          <w:tab w:val="center" w:pos="4393"/>
          <w:tab w:val="left" w:pos="6945"/>
        </w:tabs>
        <w:ind w:firstLine="562" w:firstLineChars="200"/>
        <w:rPr>
          <w:rFonts w:ascii="黑体" w:eastAsia="黑体"/>
          <w:b/>
          <w:sz w:val="28"/>
          <w:szCs w:val="28"/>
        </w:rPr>
      </w:pPr>
    </w:p>
    <w:p w14:paraId="3411D57D">
      <w:pPr>
        <w:spacing w:beforeLines="50"/>
        <w:jc w:val="center"/>
        <w:rPr>
          <w:rFonts w:hint="default" w:ascii="黑体" w:eastAsia="黑体"/>
          <w:b/>
          <w:sz w:val="30"/>
          <w:szCs w:val="30"/>
          <w:lang w:val="en-US" w:eastAsia="zh-CN"/>
        </w:rPr>
      </w:pPr>
      <w:r>
        <w:rPr>
          <w:rFonts w:hint="eastAsia" w:ascii="黑体" w:eastAsia="黑体"/>
          <w:b/>
          <w:sz w:val="30"/>
          <w:szCs w:val="30"/>
          <w:lang w:val="en-US" w:eastAsia="zh-CN"/>
        </w:rPr>
        <w:t>贵州岩画文化遗产资料集成及数据库建设课题组  制</w:t>
      </w:r>
    </w:p>
    <w:p w14:paraId="69677F8A">
      <w:pPr>
        <w:spacing w:beforeLines="50"/>
        <w:jc w:val="center"/>
        <w:rPr>
          <w:rFonts w:ascii="黑体" w:eastAsia="黑体"/>
          <w:b/>
          <w:sz w:val="30"/>
          <w:szCs w:val="30"/>
        </w:rPr>
      </w:pPr>
    </w:p>
    <w:p w14:paraId="69FC754B">
      <w:pPr>
        <w:pageBreakBefore/>
        <w:spacing w:line="240" w:lineRule="atLeast"/>
        <w:jc w:val="center"/>
        <w:rPr>
          <w:rFonts w:ascii="黑体" w:eastAsia="黑体"/>
          <w:b/>
          <w:sz w:val="30"/>
          <w:szCs w:val="30"/>
        </w:rPr>
      </w:pPr>
      <w:r>
        <w:rPr>
          <w:rFonts w:hint="eastAsia" w:ascii="黑体" w:eastAsia="黑体"/>
          <w:b/>
          <w:sz w:val="30"/>
          <w:szCs w:val="30"/>
          <w:lang w:val="en-US" w:eastAsia="zh-CN"/>
        </w:rPr>
        <w:t>贵州岩画文化遗产调查资料登记表</w:t>
      </w:r>
    </w:p>
    <w:tbl>
      <w:tblPr>
        <w:tblStyle w:val="2"/>
        <w:tblpPr w:leftFromText="180" w:rightFromText="180" w:vertAnchor="text" w:horzAnchor="margin" w:tblpXSpec="center" w:tblpY="77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70"/>
        <w:gridCol w:w="359"/>
        <w:gridCol w:w="52"/>
        <w:gridCol w:w="494"/>
        <w:gridCol w:w="2160"/>
        <w:gridCol w:w="767"/>
        <w:gridCol w:w="613"/>
        <w:gridCol w:w="397"/>
        <w:gridCol w:w="884"/>
        <w:gridCol w:w="894"/>
        <w:gridCol w:w="1860"/>
      </w:tblGrid>
      <w:tr w14:paraId="4DFEA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64" w:type="dxa"/>
            <w:vAlign w:val="center"/>
          </w:tcPr>
          <w:p w14:paraId="163172EE">
            <w:pPr>
              <w:snapToGrid w:val="0"/>
              <w:spacing w:line="240" w:lineRule="atLeast"/>
              <w:ind w:right="-107" w:rightChars="-51"/>
              <w:jc w:val="center"/>
              <w:rPr>
                <w:b/>
                <w:szCs w:val="21"/>
              </w:rPr>
            </w:pPr>
            <w:r>
              <w:rPr>
                <w:rFonts w:hint="eastAsia"/>
                <w:b/>
                <w:szCs w:val="21"/>
              </w:rPr>
              <w:t>名</w:t>
            </w:r>
            <w:r>
              <w:rPr>
                <w:b/>
                <w:szCs w:val="21"/>
              </w:rPr>
              <w:t xml:space="preserve"> </w:t>
            </w:r>
            <w:r>
              <w:rPr>
                <w:rFonts w:hint="eastAsia"/>
                <w:b/>
                <w:szCs w:val="21"/>
              </w:rPr>
              <w:t xml:space="preserve"> </w:t>
            </w:r>
            <w:r>
              <w:rPr>
                <w:b/>
                <w:szCs w:val="21"/>
              </w:rPr>
              <w:t xml:space="preserve">  称</w:t>
            </w:r>
          </w:p>
        </w:tc>
        <w:tc>
          <w:tcPr>
            <w:tcW w:w="5612" w:type="dxa"/>
            <w:gridSpan w:val="8"/>
            <w:vAlign w:val="center"/>
          </w:tcPr>
          <w:p w14:paraId="29B573A3">
            <w:pPr>
              <w:snapToGrid w:val="0"/>
              <w:spacing w:line="240" w:lineRule="atLeast"/>
              <w:rPr>
                <w:szCs w:val="21"/>
              </w:rPr>
            </w:pPr>
            <w:r>
              <w:rPr>
                <w:szCs w:val="21"/>
              </w:rPr>
              <w:fldChar w:fldCharType="begin"/>
            </w:r>
            <w:r>
              <w:rPr>
                <w:szCs w:val="21"/>
              </w:rPr>
              <w:instrText xml:space="preserve"> MERGEFIELD basicpropertyname </w:instrText>
            </w:r>
            <w:r>
              <w:rPr>
                <w:szCs w:val="21"/>
              </w:rPr>
              <w:fldChar w:fldCharType="separate"/>
            </w:r>
            <w:r>
              <w:rPr>
                <w:szCs w:val="21"/>
              </w:rPr>
              <w:t xml:space="preserve">                    龙家院岩画                    </w:t>
            </w:r>
            <w:r>
              <w:rPr>
                <w:szCs w:val="21"/>
              </w:rPr>
              <w:fldChar w:fldCharType="end"/>
            </w:r>
          </w:p>
        </w:tc>
        <w:tc>
          <w:tcPr>
            <w:tcW w:w="884" w:type="dxa"/>
            <w:vAlign w:val="center"/>
          </w:tcPr>
          <w:p w14:paraId="0A452621">
            <w:pPr>
              <w:snapToGrid w:val="0"/>
              <w:spacing w:line="240" w:lineRule="atLeast"/>
              <w:jc w:val="center"/>
              <w:rPr>
                <w:b/>
                <w:szCs w:val="21"/>
              </w:rPr>
            </w:pPr>
            <w:r>
              <w:rPr>
                <w:rFonts w:hint="eastAsia"/>
                <w:b/>
                <w:szCs w:val="21"/>
              </w:rPr>
              <w:t xml:space="preserve">代  </w:t>
            </w:r>
            <w:r>
              <w:rPr>
                <w:b/>
                <w:szCs w:val="21"/>
              </w:rPr>
              <w:t>码</w:t>
            </w:r>
          </w:p>
        </w:tc>
        <w:tc>
          <w:tcPr>
            <w:tcW w:w="2754" w:type="dxa"/>
            <w:gridSpan w:val="2"/>
            <w:vAlign w:val="center"/>
          </w:tcPr>
          <w:p w14:paraId="2C98CA72">
            <w:pPr>
              <w:snapToGrid w:val="0"/>
              <w:spacing w:line="240" w:lineRule="atLeast"/>
              <w:rPr>
                <w:szCs w:val="21"/>
              </w:rPr>
            </w:pPr>
          </w:p>
        </w:tc>
      </w:tr>
      <w:tr w14:paraId="0EDF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4" w:type="dxa"/>
            <w:vAlign w:val="center"/>
          </w:tcPr>
          <w:p w14:paraId="67974596">
            <w:pPr>
              <w:snapToGrid w:val="0"/>
              <w:spacing w:line="240" w:lineRule="atLeast"/>
              <w:ind w:right="-107" w:rightChars="-51"/>
              <w:jc w:val="center"/>
              <w:rPr>
                <w:b/>
                <w:szCs w:val="21"/>
              </w:rPr>
            </w:pPr>
            <w:r>
              <w:rPr>
                <w:rFonts w:hint="eastAsia"/>
                <w:b/>
                <w:szCs w:val="21"/>
              </w:rPr>
              <w:t>地址及</w:t>
            </w:r>
          </w:p>
          <w:p w14:paraId="69FB3C22">
            <w:pPr>
              <w:snapToGrid w:val="0"/>
              <w:spacing w:line="240" w:lineRule="atLeast"/>
              <w:ind w:right="-107" w:rightChars="-51"/>
              <w:jc w:val="center"/>
              <w:rPr>
                <w:b/>
                <w:szCs w:val="21"/>
              </w:rPr>
            </w:pPr>
            <w:r>
              <w:rPr>
                <w:rFonts w:hint="eastAsia"/>
                <w:b/>
                <w:szCs w:val="21"/>
              </w:rPr>
              <w:t>位置</w:t>
            </w:r>
          </w:p>
        </w:tc>
        <w:tc>
          <w:tcPr>
            <w:tcW w:w="9250" w:type="dxa"/>
            <w:gridSpan w:val="11"/>
            <w:vAlign w:val="center"/>
          </w:tcPr>
          <w:p w14:paraId="7EF69160">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MERGEFIELD basicpropertyaddress</w:instrText>
            </w:r>
            <w:r>
              <w:rPr>
                <w:szCs w:val="21"/>
              </w:rPr>
              <w:instrText xml:space="preserve"> </w:instrText>
            </w:r>
            <w:r>
              <w:rPr>
                <w:szCs w:val="21"/>
              </w:rPr>
              <w:fldChar w:fldCharType="separate"/>
            </w:r>
            <w:r>
              <w:rPr>
                <w:szCs w:val="21"/>
              </w:rPr>
              <w:t>贵州省黔南布依族苗族自治州长顺县威远镇付家院村龙家院组</w:t>
            </w:r>
            <w:r>
              <w:rPr>
                <w:szCs w:val="21"/>
              </w:rPr>
              <w:fldChar w:fldCharType="end"/>
            </w:r>
          </w:p>
        </w:tc>
      </w:tr>
      <w:tr w14:paraId="53748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64" w:type="dxa"/>
            <w:vMerge w:val="restart"/>
            <w:vAlign w:val="center"/>
          </w:tcPr>
          <w:p w14:paraId="0D7FED48">
            <w:pPr>
              <w:snapToGrid w:val="0"/>
              <w:ind w:right="-107" w:rightChars="-51"/>
              <w:jc w:val="center"/>
              <w:rPr>
                <w:b/>
                <w:szCs w:val="21"/>
              </w:rPr>
            </w:pPr>
            <w:r>
              <w:rPr>
                <w:rFonts w:hint="eastAsia"/>
                <w:b/>
                <w:szCs w:val="21"/>
              </w:rPr>
              <w:t>GPS 坐标</w:t>
            </w:r>
          </w:p>
        </w:tc>
        <w:tc>
          <w:tcPr>
            <w:tcW w:w="3835" w:type="dxa"/>
            <w:gridSpan w:val="5"/>
            <w:vAlign w:val="center"/>
          </w:tcPr>
          <w:p w14:paraId="09C54FEB">
            <w:pPr>
              <w:snapToGrid w:val="0"/>
              <w:jc w:val="center"/>
              <w:rPr>
                <w:b/>
                <w:szCs w:val="21"/>
              </w:rPr>
            </w:pPr>
            <w:r>
              <w:rPr>
                <w:rFonts w:hint="eastAsia"/>
                <w:b/>
                <w:szCs w:val="21"/>
              </w:rPr>
              <w:t>北纬</w:t>
            </w:r>
          </w:p>
        </w:tc>
        <w:tc>
          <w:tcPr>
            <w:tcW w:w="3555" w:type="dxa"/>
            <w:gridSpan w:val="5"/>
            <w:vAlign w:val="center"/>
          </w:tcPr>
          <w:p w14:paraId="705524DF">
            <w:pPr>
              <w:snapToGrid w:val="0"/>
              <w:jc w:val="center"/>
              <w:rPr>
                <w:b/>
                <w:szCs w:val="21"/>
              </w:rPr>
            </w:pPr>
            <w:r>
              <w:rPr>
                <w:rFonts w:hint="eastAsia"/>
                <w:b/>
                <w:szCs w:val="21"/>
              </w:rPr>
              <w:t>东经</w:t>
            </w:r>
          </w:p>
        </w:tc>
        <w:tc>
          <w:tcPr>
            <w:tcW w:w="1860" w:type="dxa"/>
            <w:vAlign w:val="center"/>
          </w:tcPr>
          <w:p w14:paraId="74B6B550">
            <w:pPr>
              <w:snapToGrid w:val="0"/>
              <w:jc w:val="center"/>
              <w:rPr>
                <w:b/>
                <w:szCs w:val="21"/>
              </w:rPr>
            </w:pPr>
            <w:r>
              <w:rPr>
                <w:rFonts w:hint="eastAsia"/>
                <w:b/>
                <w:szCs w:val="21"/>
              </w:rPr>
              <w:t>海拔高程</w:t>
            </w:r>
          </w:p>
        </w:tc>
      </w:tr>
      <w:tr w14:paraId="5082D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64" w:type="dxa"/>
            <w:vMerge w:val="continue"/>
            <w:vAlign w:val="center"/>
          </w:tcPr>
          <w:p w14:paraId="49918ABA">
            <w:pPr>
              <w:snapToGrid w:val="0"/>
              <w:ind w:right="-107" w:rightChars="-51"/>
              <w:jc w:val="center"/>
              <w:rPr>
                <w:b/>
                <w:szCs w:val="21"/>
              </w:rPr>
            </w:pPr>
          </w:p>
        </w:tc>
        <w:tc>
          <w:tcPr>
            <w:tcW w:w="3835" w:type="dxa"/>
            <w:gridSpan w:val="5"/>
            <w:vAlign w:val="center"/>
          </w:tcPr>
          <w:p w14:paraId="65A5F895">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basicpropertylatitude</w:instrText>
            </w:r>
            <w:r>
              <w:rPr>
                <w:b/>
                <w:szCs w:val="21"/>
                <w:lang w:bidi="zh-CN"/>
              </w:rPr>
              <w:instrText xml:space="preserve"> </w:instrText>
            </w:r>
            <w:r>
              <w:rPr>
                <w:b/>
                <w:szCs w:val="21"/>
                <w:lang w:bidi="zh-CN"/>
              </w:rPr>
              <w:fldChar w:fldCharType="separate"/>
            </w:r>
            <w:r>
              <w:rPr>
                <w:b/>
                <w:szCs w:val="21"/>
                <w:lang w:bidi="zh-CN"/>
              </w:rPr>
              <w:t>25°58'28.2"</w:t>
            </w:r>
            <w:r>
              <w:rPr>
                <w:b/>
                <w:szCs w:val="21"/>
                <w:lang w:bidi="zh-CN"/>
              </w:rPr>
              <w:fldChar w:fldCharType="end"/>
            </w:r>
          </w:p>
        </w:tc>
        <w:tc>
          <w:tcPr>
            <w:tcW w:w="3555" w:type="dxa"/>
            <w:gridSpan w:val="5"/>
            <w:vAlign w:val="center"/>
          </w:tcPr>
          <w:p w14:paraId="36908ADA">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basicpropertylongitude</w:instrText>
            </w:r>
            <w:r>
              <w:rPr>
                <w:b/>
                <w:szCs w:val="21"/>
                <w:lang w:bidi="zh-CN"/>
              </w:rPr>
              <w:instrText xml:space="preserve"> </w:instrText>
            </w:r>
            <w:r>
              <w:rPr>
                <w:b/>
                <w:szCs w:val="21"/>
                <w:lang w:bidi="zh-CN"/>
              </w:rPr>
              <w:fldChar w:fldCharType="separate"/>
            </w:r>
            <w:r>
              <w:rPr>
                <w:b/>
                <w:szCs w:val="21"/>
                <w:lang w:bidi="zh-CN"/>
              </w:rPr>
              <w:t>106°29'33.1"</w:t>
            </w:r>
            <w:r>
              <w:rPr>
                <w:b/>
                <w:szCs w:val="21"/>
                <w:lang w:bidi="zh-CN"/>
              </w:rPr>
              <w:fldChar w:fldCharType="end"/>
            </w:r>
          </w:p>
        </w:tc>
        <w:tc>
          <w:tcPr>
            <w:tcW w:w="1860" w:type="dxa"/>
            <w:vAlign w:val="center"/>
          </w:tcPr>
          <w:p w14:paraId="4637434B">
            <w:pPr>
              <w:snapToGrid w:val="0"/>
              <w:jc w:val="right"/>
              <w:rPr>
                <w:b/>
                <w:szCs w:val="21"/>
              </w:rPr>
            </w:pPr>
            <w:r>
              <w:rPr>
                <w:b/>
                <w:szCs w:val="21"/>
              </w:rPr>
              <w:fldChar w:fldCharType="begin"/>
            </w:r>
            <w:r>
              <w:rPr>
                <w:b/>
                <w:szCs w:val="21"/>
              </w:rPr>
              <w:instrText xml:space="preserve"> </w:instrText>
            </w:r>
            <w:r>
              <w:rPr>
                <w:rFonts w:hint="eastAsia"/>
                <w:b/>
                <w:szCs w:val="21"/>
              </w:rPr>
              <w:instrText xml:space="preserve">MERGEFIELD basicpropertyaltitude</w:instrText>
            </w:r>
            <w:r>
              <w:rPr>
                <w:b/>
                <w:szCs w:val="21"/>
              </w:rPr>
              <w:instrText xml:space="preserve"> </w:instrText>
            </w:r>
            <w:r>
              <w:rPr>
                <w:b/>
                <w:szCs w:val="21"/>
              </w:rPr>
              <w:fldChar w:fldCharType="separate"/>
            </w:r>
            <w:r>
              <w:rPr>
                <w:b/>
                <w:szCs w:val="21"/>
              </w:rPr>
              <w:t>1010</w:t>
            </w:r>
            <w:r>
              <w:rPr>
                <w:b/>
                <w:szCs w:val="21"/>
              </w:rPr>
              <w:fldChar w:fldCharType="end"/>
            </w:r>
            <w:r>
              <w:rPr>
                <w:rFonts w:hint="eastAsia"/>
                <w:szCs w:val="21"/>
              </w:rPr>
              <w:t>m</w:t>
            </w:r>
          </w:p>
        </w:tc>
      </w:tr>
      <w:tr w14:paraId="50D2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064" w:type="dxa"/>
            <w:vMerge w:val="continue"/>
            <w:vAlign w:val="center"/>
          </w:tcPr>
          <w:p w14:paraId="5DFCD5C5">
            <w:pPr>
              <w:snapToGrid w:val="0"/>
              <w:ind w:right="-107" w:rightChars="-51"/>
              <w:jc w:val="center"/>
              <w:rPr>
                <w:b/>
                <w:szCs w:val="21"/>
                <w:highlight w:val="yellow"/>
              </w:rPr>
            </w:pPr>
          </w:p>
        </w:tc>
        <w:tc>
          <w:tcPr>
            <w:tcW w:w="1181" w:type="dxa"/>
            <w:gridSpan w:val="3"/>
            <w:vAlign w:val="center"/>
          </w:tcPr>
          <w:p w14:paraId="2B75F398">
            <w:pPr>
              <w:snapToGrid w:val="0"/>
              <w:jc w:val="center"/>
              <w:rPr>
                <w:b/>
                <w:szCs w:val="21"/>
              </w:rPr>
            </w:pPr>
            <w:r>
              <w:rPr>
                <w:rFonts w:hint="eastAsia"/>
                <w:b/>
                <w:szCs w:val="21"/>
              </w:rPr>
              <w:t>测点说明</w:t>
            </w:r>
          </w:p>
        </w:tc>
        <w:tc>
          <w:tcPr>
            <w:tcW w:w="8069" w:type="dxa"/>
            <w:gridSpan w:val="8"/>
            <w:vAlign w:val="center"/>
          </w:tcPr>
          <w:p w14:paraId="5CE49F52">
            <w:pPr>
              <w:snapToGrid w:val="0"/>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MERGEFIELD basicpropertypointdescription</w:instrText>
            </w:r>
            <w:r>
              <w:rPr>
                <w:szCs w:val="21"/>
              </w:rPr>
              <w:instrText xml:space="preserve"> </w:instrText>
            </w:r>
            <w:r>
              <w:rPr>
                <w:szCs w:val="21"/>
              </w:rPr>
              <w:fldChar w:fldCharType="separate"/>
            </w:r>
            <w:r>
              <w:rPr>
                <w:szCs w:val="21"/>
              </w:rPr>
              <w:t>崖壁外3米</w:t>
            </w:r>
            <w:r>
              <w:rPr>
                <w:szCs w:val="21"/>
              </w:rPr>
              <w:fldChar w:fldCharType="end"/>
            </w:r>
          </w:p>
        </w:tc>
      </w:tr>
      <w:tr w14:paraId="2FB3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4" w:type="dxa"/>
            <w:vMerge w:val="restart"/>
            <w:vAlign w:val="center"/>
          </w:tcPr>
          <w:p w14:paraId="3497AA7E">
            <w:pPr>
              <w:snapToGrid w:val="0"/>
              <w:ind w:right="-107" w:rightChars="-51"/>
              <w:jc w:val="center"/>
              <w:rPr>
                <w:b/>
                <w:szCs w:val="21"/>
              </w:rPr>
            </w:pPr>
            <w:r>
              <w:rPr>
                <w:rFonts w:hint="eastAsia"/>
                <w:b/>
                <w:szCs w:val="21"/>
              </w:rPr>
              <w:t>类</w:t>
            </w:r>
          </w:p>
          <w:p w14:paraId="6F8FCC13">
            <w:pPr>
              <w:snapToGrid w:val="0"/>
              <w:ind w:right="-107" w:rightChars="-51"/>
              <w:jc w:val="center"/>
              <w:rPr>
                <w:b/>
                <w:szCs w:val="21"/>
              </w:rPr>
            </w:pPr>
          </w:p>
          <w:p w14:paraId="2A1D0CB7">
            <w:pPr>
              <w:snapToGrid w:val="0"/>
              <w:ind w:right="-107" w:rightChars="-51"/>
              <w:jc w:val="center"/>
              <w:rPr>
                <w:b/>
                <w:szCs w:val="21"/>
              </w:rPr>
            </w:pPr>
          </w:p>
          <w:p w14:paraId="1A63F6C5">
            <w:pPr>
              <w:snapToGrid w:val="0"/>
              <w:ind w:right="-107" w:rightChars="-51"/>
              <w:jc w:val="center"/>
              <w:rPr>
                <w:b/>
                <w:szCs w:val="21"/>
              </w:rPr>
            </w:pPr>
          </w:p>
          <w:p w14:paraId="56B9ED06">
            <w:pPr>
              <w:snapToGrid w:val="0"/>
              <w:ind w:right="-107" w:rightChars="-51"/>
              <w:jc w:val="center"/>
              <w:rPr>
                <w:b/>
                <w:szCs w:val="21"/>
              </w:rPr>
            </w:pPr>
          </w:p>
          <w:p w14:paraId="3208A7CF">
            <w:pPr>
              <w:snapToGrid w:val="0"/>
              <w:ind w:right="-107" w:rightChars="-51"/>
              <w:jc w:val="center"/>
              <w:rPr>
                <w:b/>
                <w:szCs w:val="21"/>
              </w:rPr>
            </w:pPr>
          </w:p>
          <w:p w14:paraId="3E4FB7EB">
            <w:pPr>
              <w:snapToGrid w:val="0"/>
              <w:ind w:right="-107" w:rightChars="-51"/>
              <w:jc w:val="center"/>
              <w:rPr>
                <w:b/>
                <w:szCs w:val="21"/>
              </w:rPr>
            </w:pPr>
            <w:r>
              <w:rPr>
                <w:rFonts w:hint="eastAsia"/>
                <w:b/>
                <w:szCs w:val="21"/>
              </w:rPr>
              <w:t>别</w:t>
            </w:r>
          </w:p>
        </w:tc>
        <w:tc>
          <w:tcPr>
            <w:tcW w:w="1129" w:type="dxa"/>
            <w:gridSpan w:val="2"/>
            <w:vAlign w:val="center"/>
          </w:tcPr>
          <w:p w14:paraId="010CE426">
            <w:pPr>
              <w:snapToGrid w:val="0"/>
              <w:ind w:right="-107" w:rightChars="-51"/>
              <w:jc w:val="center"/>
              <w:rPr>
                <w:rFonts w:ascii="宋体" w:hAnsi="宋体"/>
              </w:rPr>
            </w:pPr>
            <w:r>
              <w:rPr>
                <w:rFonts w:ascii="宋体" w:hAnsi="宋体"/>
              </w:rPr>
              <w:fldChar w:fldCharType="begin"/>
            </w:r>
            <w:r>
              <w:rPr>
                <w:rFonts w:ascii="宋体" w:hAnsi="宋体"/>
              </w:rPr>
              <w:instrText xml:space="preserve"> MERGEFIELD basicpropertycategory0100 </w:instrText>
            </w:r>
            <w:r>
              <w:rPr>
                <w:rFonts w:ascii="宋体" w:hAnsi="宋体"/>
              </w:rPr>
              <w:fldChar w:fldCharType="separate"/>
            </w:r>
            <w:r>
              <w:rPr>
                <w:rFonts w:ascii="宋体" w:hAnsi="宋体"/>
              </w:rPr>
              <w:t>〇</w:t>
            </w:r>
            <w:r>
              <w:rPr>
                <w:rFonts w:ascii="宋体" w:hAnsi="宋体"/>
              </w:rPr>
              <w:fldChar w:fldCharType="end"/>
            </w:r>
          </w:p>
          <w:p w14:paraId="748D30DA">
            <w:pPr>
              <w:snapToGrid w:val="0"/>
              <w:ind w:right="-107" w:rightChars="-51"/>
              <w:jc w:val="center"/>
              <w:rPr>
                <w:szCs w:val="21"/>
              </w:rPr>
            </w:pPr>
            <w:r>
              <w:rPr>
                <w:rFonts w:hint="eastAsia"/>
                <w:szCs w:val="21"/>
              </w:rPr>
              <w:t>古遗址</w:t>
            </w:r>
          </w:p>
        </w:tc>
        <w:tc>
          <w:tcPr>
            <w:tcW w:w="8121" w:type="dxa"/>
            <w:gridSpan w:val="9"/>
            <w:vAlign w:val="center"/>
          </w:tcPr>
          <w:p w14:paraId="7225DCD9">
            <w:pPr>
              <w:ind w:left="-78" w:leftChars="-37" w:right="-107" w:rightChars="-51"/>
              <w:jc w:val="left"/>
              <w:rPr>
                <w:szCs w:val="21"/>
              </w:rPr>
            </w:pPr>
            <w:r>
              <w:rPr>
                <w:rFonts w:hint="eastAsia" w:ascii="宋体" w:hAnsi="宋体"/>
                <w:lang w:val="en-US" w:eastAsia="zh-CN"/>
              </w:rPr>
              <w:t>不属于传统的古遗址范围，但是与周围环境相结合，形成了独特的岩画遗址。</w:t>
            </w:r>
          </w:p>
        </w:tc>
      </w:tr>
      <w:tr w14:paraId="2A525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4" w:type="dxa"/>
            <w:vMerge w:val="continue"/>
            <w:vAlign w:val="center"/>
          </w:tcPr>
          <w:p w14:paraId="5C3A1FC4">
            <w:pPr>
              <w:snapToGrid w:val="0"/>
              <w:ind w:right="-107" w:rightChars="-51"/>
              <w:jc w:val="center"/>
              <w:rPr>
                <w:b/>
                <w:szCs w:val="21"/>
              </w:rPr>
            </w:pPr>
          </w:p>
        </w:tc>
        <w:tc>
          <w:tcPr>
            <w:tcW w:w="1129" w:type="dxa"/>
            <w:gridSpan w:val="2"/>
            <w:vAlign w:val="center"/>
          </w:tcPr>
          <w:p w14:paraId="13F91A01">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basicpropertycategory0200 </w:instrText>
            </w:r>
            <w:r>
              <w:rPr>
                <w:rFonts w:ascii="宋体" w:hAnsi="宋体"/>
              </w:rPr>
              <w:fldChar w:fldCharType="separate"/>
            </w:r>
            <w:r>
              <w:rPr>
                <w:rFonts w:ascii="宋体" w:hAnsi="宋体"/>
              </w:rPr>
              <w:t>〇</w:t>
            </w:r>
            <w:r>
              <w:rPr>
                <w:rFonts w:ascii="宋体" w:hAnsi="宋体"/>
              </w:rPr>
              <w:fldChar w:fldCharType="end"/>
            </w:r>
          </w:p>
          <w:p w14:paraId="2EDF0906">
            <w:pPr>
              <w:snapToGrid w:val="0"/>
              <w:ind w:left="-78" w:leftChars="-37" w:right="-107" w:rightChars="-51"/>
              <w:jc w:val="center"/>
              <w:rPr>
                <w:szCs w:val="21"/>
              </w:rPr>
            </w:pPr>
            <w:r>
              <w:rPr>
                <w:rFonts w:hint="eastAsia"/>
                <w:szCs w:val="21"/>
              </w:rPr>
              <w:t>古墓葬</w:t>
            </w:r>
          </w:p>
        </w:tc>
        <w:tc>
          <w:tcPr>
            <w:tcW w:w="8121" w:type="dxa"/>
            <w:gridSpan w:val="9"/>
            <w:vAlign w:val="center"/>
          </w:tcPr>
          <w:p w14:paraId="4F9218D1">
            <w:pPr>
              <w:ind w:left="-78" w:leftChars="-37" w:right="-107" w:rightChars="-51"/>
              <w:jc w:val="left"/>
              <w:rPr>
                <w:szCs w:val="21"/>
              </w:rPr>
            </w:pPr>
            <w:r>
              <w:rPr>
                <w:rFonts w:hint="eastAsia" w:ascii="宋体" w:hAnsi="宋体"/>
                <w:lang w:val="en-US" w:eastAsia="zh-CN"/>
              </w:rPr>
              <w:t>不属于古墓葬的范围，但是在附近有出现墓葬。</w:t>
            </w:r>
          </w:p>
        </w:tc>
      </w:tr>
      <w:tr w14:paraId="68B3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64" w:type="dxa"/>
            <w:vMerge w:val="continue"/>
            <w:vAlign w:val="center"/>
          </w:tcPr>
          <w:p w14:paraId="2DBD5E9E">
            <w:pPr>
              <w:snapToGrid w:val="0"/>
              <w:ind w:right="-107" w:rightChars="-51"/>
              <w:jc w:val="center"/>
              <w:rPr>
                <w:b/>
                <w:szCs w:val="21"/>
              </w:rPr>
            </w:pPr>
          </w:p>
        </w:tc>
        <w:tc>
          <w:tcPr>
            <w:tcW w:w="1129" w:type="dxa"/>
            <w:gridSpan w:val="2"/>
            <w:vAlign w:val="center"/>
          </w:tcPr>
          <w:p w14:paraId="18EF65E2">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basicpropertycategory0300 </w:instrText>
            </w:r>
            <w:r>
              <w:rPr>
                <w:rFonts w:ascii="宋体" w:hAnsi="宋体"/>
              </w:rPr>
              <w:fldChar w:fldCharType="separate"/>
            </w:r>
            <w:r>
              <w:rPr>
                <w:rFonts w:ascii="宋体" w:hAnsi="宋体"/>
              </w:rPr>
              <w:t>〇</w:t>
            </w:r>
            <w:r>
              <w:rPr>
                <w:rFonts w:ascii="宋体" w:hAnsi="宋体"/>
              </w:rPr>
              <w:fldChar w:fldCharType="end"/>
            </w:r>
          </w:p>
          <w:p w14:paraId="5BB83366">
            <w:pPr>
              <w:snapToGrid w:val="0"/>
              <w:ind w:left="-78" w:leftChars="-37" w:right="-107" w:rightChars="-51"/>
              <w:jc w:val="center"/>
              <w:rPr>
                <w:szCs w:val="21"/>
              </w:rPr>
            </w:pPr>
            <w:r>
              <w:rPr>
                <w:rFonts w:hint="eastAsia"/>
                <w:szCs w:val="21"/>
              </w:rPr>
              <w:t>古建筑</w:t>
            </w:r>
          </w:p>
        </w:tc>
        <w:tc>
          <w:tcPr>
            <w:tcW w:w="8121" w:type="dxa"/>
            <w:gridSpan w:val="9"/>
            <w:vAlign w:val="center"/>
          </w:tcPr>
          <w:p w14:paraId="1667D8B1">
            <w:pPr>
              <w:ind w:left="-78" w:leftChars="-37" w:right="-107" w:rightChars="-51"/>
              <w:jc w:val="left"/>
              <w:rPr>
                <w:szCs w:val="21"/>
                <w:u w:val="single"/>
              </w:rPr>
            </w:pPr>
            <w:r>
              <w:rPr>
                <w:rFonts w:hint="eastAsia" w:ascii="宋体" w:hAnsi="宋体"/>
                <w:lang w:val="en-US" w:eastAsia="zh-CN"/>
              </w:rPr>
              <w:t>不属于古建筑的范围</w:t>
            </w:r>
          </w:p>
        </w:tc>
      </w:tr>
      <w:tr w14:paraId="1B7C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4" w:type="dxa"/>
            <w:vMerge w:val="continue"/>
            <w:vAlign w:val="center"/>
          </w:tcPr>
          <w:p w14:paraId="189FFC80">
            <w:pPr>
              <w:snapToGrid w:val="0"/>
              <w:ind w:right="-107" w:rightChars="-51"/>
              <w:jc w:val="center"/>
              <w:rPr>
                <w:b/>
                <w:szCs w:val="21"/>
              </w:rPr>
            </w:pPr>
          </w:p>
        </w:tc>
        <w:tc>
          <w:tcPr>
            <w:tcW w:w="1129" w:type="dxa"/>
            <w:gridSpan w:val="2"/>
            <w:vAlign w:val="center"/>
          </w:tcPr>
          <w:p w14:paraId="4724741C">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basicpropertycategory0400 </w:instrText>
            </w:r>
            <w:r>
              <w:rPr>
                <w:rFonts w:ascii="宋体" w:hAnsi="宋体"/>
              </w:rPr>
              <w:fldChar w:fldCharType="separate"/>
            </w:r>
            <w:r>
              <w:rPr>
                <w:rFonts w:ascii="宋体" w:hAnsi="宋体"/>
              </w:rPr>
              <w:t>●</w:t>
            </w:r>
            <w:r>
              <w:rPr>
                <w:rFonts w:ascii="宋体" w:hAnsi="宋体"/>
              </w:rPr>
              <w:fldChar w:fldCharType="end"/>
            </w:r>
          </w:p>
          <w:p w14:paraId="0767D2BE">
            <w:pPr>
              <w:snapToGrid w:val="0"/>
              <w:ind w:left="-78" w:leftChars="-37" w:right="-107" w:rightChars="-51"/>
              <w:jc w:val="center"/>
              <w:rPr>
                <w:szCs w:val="21"/>
              </w:rPr>
            </w:pPr>
            <w:r>
              <w:rPr>
                <w:rFonts w:hint="eastAsia"/>
                <w:szCs w:val="21"/>
              </w:rPr>
              <w:t>石窟寺</w:t>
            </w:r>
          </w:p>
          <w:p w14:paraId="4D2CAC42">
            <w:pPr>
              <w:snapToGrid w:val="0"/>
              <w:ind w:left="-78" w:leftChars="-37" w:right="-107" w:rightChars="-51"/>
              <w:jc w:val="center"/>
              <w:rPr>
                <w:szCs w:val="21"/>
              </w:rPr>
            </w:pPr>
            <w:r>
              <w:rPr>
                <w:rFonts w:hint="eastAsia"/>
                <w:szCs w:val="21"/>
              </w:rPr>
              <w:t>及石刻</w:t>
            </w:r>
          </w:p>
        </w:tc>
        <w:tc>
          <w:tcPr>
            <w:tcW w:w="8121" w:type="dxa"/>
            <w:gridSpan w:val="9"/>
            <w:vAlign w:val="center"/>
          </w:tcPr>
          <w:p w14:paraId="172FC9B6">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basicpropertycategory0401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石窟寺   </w:t>
            </w:r>
            <w:r>
              <w:rPr>
                <w:rFonts w:ascii="宋体" w:hAnsi="宋体"/>
              </w:rPr>
              <w:fldChar w:fldCharType="begin"/>
            </w:r>
            <w:r>
              <w:rPr>
                <w:rFonts w:ascii="宋体" w:hAnsi="宋体"/>
              </w:rPr>
              <w:instrText xml:space="preserve"> MERGEFIELD basicpropertycategory0402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摩崖石刻   </w:t>
            </w:r>
            <w:r>
              <w:rPr>
                <w:rFonts w:ascii="宋体" w:hAnsi="宋体"/>
              </w:rPr>
              <w:fldChar w:fldCharType="begin"/>
            </w:r>
            <w:r>
              <w:rPr>
                <w:rFonts w:ascii="宋体" w:hAnsi="宋体"/>
              </w:rPr>
              <w:instrText xml:space="preserve"> MERGEFIELD basicpropertycategory0403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碑刻  </w:t>
            </w:r>
            <w:r>
              <w:rPr>
                <w:rFonts w:ascii="宋体" w:hAnsi="宋体"/>
              </w:rPr>
              <w:fldChar w:fldCharType="begin"/>
            </w:r>
            <w:r>
              <w:rPr>
                <w:rFonts w:ascii="宋体" w:hAnsi="宋体"/>
              </w:rPr>
              <w:instrText xml:space="preserve"> MERGEFIELD basicpropertycategory0404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石雕   </w:t>
            </w:r>
            <w:r>
              <w:rPr>
                <w:rFonts w:ascii="宋体" w:hAnsi="宋体"/>
              </w:rPr>
              <w:fldChar w:fldCharType="begin"/>
            </w:r>
            <w:r>
              <w:rPr>
                <w:rFonts w:ascii="宋体" w:hAnsi="宋体"/>
              </w:rPr>
              <w:instrText xml:space="preserve"> MERGEFIELD basicpropertycategory0405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岩画   </w:t>
            </w:r>
            <w:r>
              <w:rPr>
                <w:rFonts w:ascii="宋体" w:hAnsi="宋体"/>
              </w:rPr>
              <w:fldChar w:fldCharType="begin"/>
            </w:r>
            <w:r>
              <w:rPr>
                <w:rFonts w:ascii="宋体" w:hAnsi="宋体"/>
              </w:rPr>
              <w:instrText xml:space="preserve"> MERGEFIELD basicpropertycategory0406 </w:instrText>
            </w:r>
            <w:r>
              <w:rPr>
                <w:rFonts w:ascii="宋体" w:hAnsi="宋体"/>
              </w:rPr>
              <w:fldChar w:fldCharType="separate"/>
            </w:r>
            <w:r>
              <w:rPr>
                <w:rFonts w:ascii="宋体" w:hAnsi="宋体"/>
              </w:rPr>
              <w:t>〇</w:t>
            </w:r>
            <w:r>
              <w:rPr>
                <w:rFonts w:ascii="宋体" w:hAnsi="宋体"/>
              </w:rPr>
              <w:fldChar w:fldCharType="end"/>
            </w:r>
            <w:r>
              <w:rPr>
                <w:rFonts w:hint="eastAsia"/>
                <w:szCs w:val="21"/>
              </w:rPr>
              <w:t>其他石刻</w:t>
            </w:r>
          </w:p>
        </w:tc>
      </w:tr>
      <w:tr w14:paraId="6056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64" w:type="dxa"/>
            <w:vMerge w:val="continue"/>
            <w:vAlign w:val="center"/>
          </w:tcPr>
          <w:p w14:paraId="6032FE10">
            <w:pPr>
              <w:snapToGrid w:val="0"/>
              <w:ind w:right="-107" w:rightChars="-51"/>
              <w:jc w:val="center"/>
              <w:rPr>
                <w:b/>
                <w:szCs w:val="21"/>
              </w:rPr>
            </w:pPr>
          </w:p>
        </w:tc>
        <w:tc>
          <w:tcPr>
            <w:tcW w:w="1129" w:type="dxa"/>
            <w:gridSpan w:val="2"/>
            <w:vAlign w:val="center"/>
          </w:tcPr>
          <w:p w14:paraId="1EA93B04">
            <w:pPr>
              <w:ind w:left="-78" w:leftChars="-37" w:right="-107" w:rightChars="-51"/>
              <w:jc w:val="center"/>
              <w:rPr>
                <w:szCs w:val="21"/>
              </w:rPr>
            </w:pPr>
            <w:r>
              <w:rPr>
                <w:rFonts w:hint="eastAsia"/>
                <w:szCs w:val="21"/>
              </w:rPr>
              <w:t xml:space="preserve"> </w:t>
            </w:r>
            <w:r>
              <w:rPr>
                <w:rFonts w:ascii="宋体" w:hAnsi="宋体"/>
              </w:rPr>
              <w:fldChar w:fldCharType="begin"/>
            </w:r>
            <w:r>
              <w:rPr>
                <w:rFonts w:ascii="宋体" w:hAnsi="宋体"/>
              </w:rPr>
              <w:instrText xml:space="preserve"> MERGEFIELD basicpropertycategory0500 </w:instrText>
            </w:r>
            <w:r>
              <w:rPr>
                <w:rFonts w:ascii="宋体" w:hAnsi="宋体"/>
              </w:rPr>
              <w:fldChar w:fldCharType="separate"/>
            </w:r>
            <w:r>
              <w:rPr>
                <w:rFonts w:ascii="宋体" w:hAnsi="宋体"/>
              </w:rPr>
              <w:t>〇</w:t>
            </w:r>
            <w:r>
              <w:rPr>
                <w:rFonts w:ascii="宋体" w:hAnsi="宋体"/>
              </w:rPr>
              <w:fldChar w:fldCharType="end"/>
            </w:r>
          </w:p>
          <w:p w14:paraId="66D82AED">
            <w:pPr>
              <w:snapToGrid w:val="0"/>
              <w:ind w:left="-78" w:leftChars="-37" w:right="-107" w:rightChars="-51"/>
              <w:jc w:val="center"/>
              <w:rPr>
                <w:szCs w:val="21"/>
              </w:rPr>
            </w:pPr>
            <w:r>
              <w:rPr>
                <w:rFonts w:hint="eastAsia"/>
                <w:szCs w:val="21"/>
              </w:rPr>
              <w:t>近现代</w:t>
            </w:r>
          </w:p>
          <w:p w14:paraId="4CB40A60">
            <w:pPr>
              <w:snapToGrid w:val="0"/>
              <w:ind w:left="-78" w:leftChars="-37" w:right="-107" w:rightChars="-51"/>
              <w:jc w:val="center"/>
              <w:rPr>
                <w:szCs w:val="21"/>
              </w:rPr>
            </w:pPr>
            <w:r>
              <w:rPr>
                <w:rFonts w:hint="eastAsia"/>
                <w:szCs w:val="21"/>
              </w:rPr>
              <w:t>重要史迹及代表性建筑</w:t>
            </w:r>
          </w:p>
        </w:tc>
        <w:tc>
          <w:tcPr>
            <w:tcW w:w="8121" w:type="dxa"/>
            <w:gridSpan w:val="9"/>
            <w:vAlign w:val="center"/>
          </w:tcPr>
          <w:p w14:paraId="16D6A2A7">
            <w:pPr>
              <w:ind w:left="-78" w:leftChars="-37" w:right="-107" w:rightChars="-51"/>
              <w:jc w:val="left"/>
              <w:rPr>
                <w:szCs w:val="21"/>
              </w:rPr>
            </w:pPr>
            <w:r>
              <w:rPr>
                <w:rFonts w:hint="eastAsia" w:ascii="宋体" w:hAnsi="宋体"/>
                <w:lang w:val="en-US" w:eastAsia="zh-CN"/>
              </w:rPr>
              <w:t>不属于近现代重要史迹，但周边有一些近现代遗迹，与岩画没有关联。</w:t>
            </w:r>
          </w:p>
        </w:tc>
      </w:tr>
      <w:tr w14:paraId="08E9D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4" w:type="dxa"/>
            <w:vMerge w:val="continue"/>
            <w:vAlign w:val="center"/>
          </w:tcPr>
          <w:p w14:paraId="7C772E3F">
            <w:pPr>
              <w:snapToGrid w:val="0"/>
              <w:ind w:left="-78" w:leftChars="-37" w:right="-107" w:rightChars="-51"/>
              <w:jc w:val="center"/>
              <w:rPr>
                <w:b/>
                <w:szCs w:val="21"/>
              </w:rPr>
            </w:pPr>
          </w:p>
        </w:tc>
        <w:tc>
          <w:tcPr>
            <w:tcW w:w="1129" w:type="dxa"/>
            <w:gridSpan w:val="2"/>
            <w:vAlign w:val="center"/>
          </w:tcPr>
          <w:p w14:paraId="7EE1BA92">
            <w:pPr>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basicpropertycategory0600 </w:instrText>
            </w:r>
            <w:r>
              <w:rPr>
                <w:rFonts w:ascii="宋体" w:hAnsi="宋体"/>
              </w:rPr>
              <w:fldChar w:fldCharType="separate"/>
            </w:r>
            <w:r>
              <w:rPr>
                <w:rFonts w:ascii="宋体" w:hAnsi="宋体"/>
              </w:rPr>
              <w:t>〇</w:t>
            </w:r>
            <w:r>
              <w:rPr>
                <w:rFonts w:ascii="宋体" w:hAnsi="宋体"/>
              </w:rPr>
              <w:fldChar w:fldCharType="end"/>
            </w:r>
          </w:p>
          <w:p w14:paraId="3029FBE7">
            <w:pPr>
              <w:ind w:left="-78" w:leftChars="-37" w:right="-107" w:rightChars="-51"/>
              <w:jc w:val="center"/>
              <w:rPr>
                <w:szCs w:val="21"/>
              </w:rPr>
            </w:pPr>
            <w:r>
              <w:rPr>
                <w:rFonts w:hint="eastAsia"/>
                <w:szCs w:val="21"/>
              </w:rPr>
              <w:t>其他</w:t>
            </w:r>
          </w:p>
        </w:tc>
        <w:tc>
          <w:tcPr>
            <w:tcW w:w="8121" w:type="dxa"/>
            <w:gridSpan w:val="9"/>
            <w:vAlign w:val="center"/>
          </w:tcPr>
          <w:p w14:paraId="2ACFFDEC">
            <w:pPr>
              <w:snapToGrid w:val="0"/>
              <w:rPr>
                <w:szCs w:val="21"/>
              </w:rPr>
            </w:pPr>
          </w:p>
        </w:tc>
      </w:tr>
      <w:tr w14:paraId="1C6D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3D71A2D9">
            <w:pPr>
              <w:snapToGrid w:val="0"/>
              <w:ind w:right="-107" w:rightChars="-51"/>
              <w:jc w:val="center"/>
              <w:rPr>
                <w:b/>
                <w:szCs w:val="21"/>
              </w:rPr>
            </w:pPr>
            <w:r>
              <w:rPr>
                <w:rFonts w:hint="eastAsia"/>
                <w:b/>
                <w:szCs w:val="21"/>
              </w:rPr>
              <w:t>年</w:t>
            </w:r>
            <w:r>
              <w:rPr>
                <w:b/>
                <w:szCs w:val="21"/>
              </w:rPr>
              <w:t xml:space="preserve">   </w:t>
            </w:r>
            <w:r>
              <w:rPr>
                <w:rFonts w:hint="eastAsia"/>
                <w:b/>
                <w:szCs w:val="21"/>
              </w:rPr>
              <w:t xml:space="preserve"> 代</w:t>
            </w:r>
          </w:p>
        </w:tc>
        <w:tc>
          <w:tcPr>
            <w:tcW w:w="9250" w:type="dxa"/>
            <w:gridSpan w:val="11"/>
            <w:vAlign w:val="center"/>
          </w:tcPr>
          <w:p w14:paraId="78D5BDD3">
            <w:pPr>
              <w:snapToGrid w:val="0"/>
              <w:rPr>
                <w:szCs w:val="21"/>
              </w:rPr>
            </w:pPr>
            <w:r>
              <w:rPr>
                <w:szCs w:val="21"/>
              </w:rPr>
              <w:fldChar w:fldCharType="begin"/>
            </w:r>
            <w:r>
              <w:rPr>
                <w:szCs w:val="21"/>
              </w:rPr>
              <w:instrText xml:space="preserve"> </w:instrText>
            </w:r>
            <w:r>
              <w:rPr>
                <w:rFonts w:hint="eastAsia"/>
                <w:szCs w:val="21"/>
              </w:rPr>
              <w:instrText xml:space="preserve">MERGEFIELD basicpropertyyear</w:instrText>
            </w:r>
            <w:r>
              <w:rPr>
                <w:szCs w:val="21"/>
              </w:rPr>
              <w:instrText xml:space="preserve"> </w:instrText>
            </w:r>
            <w:r>
              <w:rPr>
                <w:szCs w:val="21"/>
              </w:rPr>
              <w:fldChar w:fldCharType="separate"/>
            </w:r>
            <w:r>
              <w:rPr>
                <w:szCs w:val="21"/>
              </w:rPr>
              <w:t>待定</w:t>
            </w:r>
            <w:r>
              <w:rPr>
                <w:szCs w:val="21"/>
              </w:rPr>
              <w:fldChar w:fldCharType="end"/>
            </w:r>
          </w:p>
        </w:tc>
      </w:tr>
      <w:tr w14:paraId="06B2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38C46751">
            <w:pPr>
              <w:snapToGrid w:val="0"/>
              <w:ind w:right="-107" w:rightChars="-51"/>
              <w:jc w:val="center"/>
              <w:rPr>
                <w:b/>
                <w:szCs w:val="21"/>
              </w:rPr>
            </w:pPr>
            <w:r>
              <w:rPr>
                <w:rFonts w:hint="eastAsia"/>
                <w:b/>
                <w:szCs w:val="21"/>
              </w:rPr>
              <w:t>统计年代</w:t>
            </w:r>
          </w:p>
        </w:tc>
        <w:tc>
          <w:tcPr>
            <w:tcW w:w="9250" w:type="dxa"/>
            <w:gridSpan w:val="11"/>
            <w:vAlign w:val="center"/>
          </w:tcPr>
          <w:p w14:paraId="6D2A0927">
            <w:pPr>
              <w:ind w:left="-78" w:leftChars="-37" w:right="-107" w:rightChars="-51"/>
              <w:jc w:val="left"/>
              <w:rPr>
                <w:szCs w:val="21"/>
              </w:rPr>
            </w:pPr>
            <w:r>
              <w:rPr>
                <w:rFonts w:hint="eastAsia" w:ascii="宋体" w:hAnsi="宋体"/>
                <w:szCs w:val="21"/>
                <w:lang w:val="en-US" w:eastAsia="zh-CN"/>
              </w:rPr>
              <w:t>目前暂未得出该岩画的具体年代，有待考察。</w:t>
            </w:r>
          </w:p>
        </w:tc>
      </w:tr>
      <w:tr w14:paraId="5BB39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1807DA83">
            <w:pPr>
              <w:snapToGrid w:val="0"/>
              <w:ind w:right="-107" w:rightChars="-51"/>
              <w:jc w:val="center"/>
              <w:rPr>
                <w:b/>
                <w:szCs w:val="21"/>
              </w:rPr>
            </w:pPr>
            <w:r>
              <w:rPr>
                <w:rFonts w:hint="eastAsia"/>
                <w:b/>
                <w:szCs w:val="21"/>
              </w:rPr>
              <w:t>面积(m</w:t>
            </w:r>
            <w:r>
              <w:rPr>
                <w:rFonts w:hint="eastAsia"/>
                <w:b/>
                <w:szCs w:val="21"/>
                <w:vertAlign w:val="superscript"/>
              </w:rPr>
              <w:t>2</w:t>
            </w:r>
            <w:r>
              <w:rPr>
                <w:rFonts w:hint="eastAsia"/>
                <w:b/>
                <w:szCs w:val="21"/>
              </w:rPr>
              <w:t>)</w:t>
            </w:r>
          </w:p>
        </w:tc>
        <w:tc>
          <w:tcPr>
            <w:tcW w:w="9250" w:type="dxa"/>
            <w:gridSpan w:val="11"/>
            <w:vAlign w:val="center"/>
          </w:tcPr>
          <w:p w14:paraId="017A0BB7">
            <w:pPr>
              <w:snapToGrid w:val="0"/>
              <w:rPr>
                <w:szCs w:val="21"/>
              </w:rPr>
            </w:pPr>
            <w:r>
              <w:rPr>
                <w:szCs w:val="21"/>
              </w:rPr>
              <w:fldChar w:fldCharType="begin"/>
            </w:r>
            <w:r>
              <w:rPr>
                <w:szCs w:val="21"/>
              </w:rPr>
              <w:instrText xml:space="preserve"> </w:instrText>
            </w:r>
            <w:r>
              <w:rPr>
                <w:rFonts w:hint="eastAsia"/>
                <w:szCs w:val="21"/>
              </w:rPr>
              <w:instrText xml:space="preserve">MERGEFIELD basicpropertyarea</w:instrText>
            </w:r>
            <w:r>
              <w:rPr>
                <w:szCs w:val="21"/>
              </w:rPr>
              <w:instrText xml:space="preserve"> </w:instrText>
            </w:r>
            <w:r>
              <w:rPr>
                <w:szCs w:val="21"/>
              </w:rPr>
              <w:fldChar w:fldCharType="separate"/>
            </w:r>
            <w:r>
              <w:rPr>
                <w:szCs w:val="21"/>
              </w:rPr>
              <w:t>1000</w:t>
            </w:r>
            <w:r>
              <w:rPr>
                <w:szCs w:val="21"/>
              </w:rPr>
              <w:fldChar w:fldCharType="end"/>
            </w:r>
          </w:p>
        </w:tc>
      </w:tr>
      <w:tr w14:paraId="48FF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64" w:type="dxa"/>
            <w:vAlign w:val="center"/>
          </w:tcPr>
          <w:p w14:paraId="06458602">
            <w:pPr>
              <w:snapToGrid w:val="0"/>
              <w:ind w:left="-78" w:leftChars="-37" w:right="-107" w:rightChars="-51"/>
              <w:jc w:val="center"/>
              <w:rPr>
                <w:b/>
                <w:szCs w:val="21"/>
              </w:rPr>
            </w:pPr>
            <w:r>
              <w:rPr>
                <w:rFonts w:hint="eastAsia"/>
                <w:b/>
                <w:szCs w:val="21"/>
              </w:rPr>
              <w:t>所有权</w:t>
            </w:r>
          </w:p>
        </w:tc>
        <w:tc>
          <w:tcPr>
            <w:tcW w:w="9250" w:type="dxa"/>
            <w:gridSpan w:val="11"/>
            <w:vAlign w:val="center"/>
          </w:tcPr>
          <w:p w14:paraId="4155296A">
            <w:pPr>
              <w:ind w:left="-78" w:leftChars="-37" w:right="-107" w:rightChars="-51"/>
              <w:jc w:val="left"/>
              <w:rPr>
                <w:szCs w:val="21"/>
              </w:rPr>
            </w:pPr>
            <w:r>
              <w:rPr>
                <w:rFonts w:ascii="宋体" w:hAnsi="宋体"/>
              </w:rPr>
              <w:fldChar w:fldCharType="begin"/>
            </w:r>
            <w:r>
              <w:rPr>
                <w:rFonts w:ascii="宋体" w:hAnsi="宋体"/>
              </w:rPr>
              <w:instrText xml:space="preserve"> MERGEFIELD basicpropertyownership0001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国家    </w:t>
            </w:r>
            <w:r>
              <w:rPr>
                <w:rFonts w:ascii="宋体" w:hAnsi="宋体"/>
              </w:rPr>
              <w:fldChar w:fldCharType="begin"/>
            </w:r>
            <w:r>
              <w:rPr>
                <w:rFonts w:ascii="宋体" w:hAnsi="宋体"/>
              </w:rPr>
              <w:instrText xml:space="preserve"> MERGEFIELD basicpropertyownership0010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集体    </w:t>
            </w:r>
            <w:r>
              <w:rPr>
                <w:rFonts w:ascii="宋体" w:hAnsi="宋体"/>
              </w:rPr>
              <w:fldChar w:fldCharType="begin"/>
            </w:r>
            <w:r>
              <w:rPr>
                <w:rFonts w:ascii="宋体" w:hAnsi="宋体"/>
              </w:rPr>
              <w:instrText xml:space="preserve"> MERGEFIELD basicpropertyownership0100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个人    </w:t>
            </w:r>
            <w:r>
              <w:rPr>
                <w:rFonts w:ascii="宋体" w:hAnsi="宋体"/>
              </w:rPr>
              <w:fldChar w:fldCharType="begin"/>
            </w:r>
            <w:r>
              <w:rPr>
                <w:rFonts w:ascii="宋体" w:hAnsi="宋体"/>
              </w:rPr>
              <w:instrText xml:space="preserve"> MERGEFIELD basicpropertyownership1000 </w:instrText>
            </w:r>
            <w:r>
              <w:rPr>
                <w:rFonts w:ascii="宋体" w:hAnsi="宋体"/>
              </w:rPr>
              <w:fldChar w:fldCharType="separate"/>
            </w:r>
            <w:r>
              <w:rPr>
                <w:rFonts w:ascii="宋体" w:hAnsi="宋体"/>
              </w:rPr>
              <w:t>□</w:t>
            </w:r>
            <w:r>
              <w:rPr>
                <w:rFonts w:ascii="宋体" w:hAnsi="宋体"/>
              </w:rPr>
              <w:fldChar w:fldCharType="end"/>
            </w:r>
            <w:r>
              <w:rPr>
                <w:rFonts w:hint="eastAsia" w:ascii="宋体" w:hAnsi="宋体"/>
              </w:rPr>
              <w:t>不明</w:t>
            </w:r>
          </w:p>
        </w:tc>
      </w:tr>
      <w:tr w14:paraId="7BA0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64" w:type="dxa"/>
            <w:vMerge w:val="restart"/>
            <w:vAlign w:val="center"/>
          </w:tcPr>
          <w:p w14:paraId="54D56486">
            <w:pPr>
              <w:snapToGrid w:val="0"/>
              <w:ind w:left="-78" w:leftChars="-37" w:right="-107" w:rightChars="-51"/>
              <w:jc w:val="center"/>
              <w:rPr>
                <w:b/>
                <w:szCs w:val="21"/>
              </w:rPr>
            </w:pPr>
            <w:r>
              <w:rPr>
                <w:rFonts w:hint="eastAsia"/>
                <w:b/>
                <w:szCs w:val="21"/>
              </w:rPr>
              <w:t>使用情况</w:t>
            </w:r>
          </w:p>
        </w:tc>
        <w:tc>
          <w:tcPr>
            <w:tcW w:w="1675" w:type="dxa"/>
            <w:gridSpan w:val="4"/>
            <w:vAlign w:val="center"/>
          </w:tcPr>
          <w:p w14:paraId="4053CB93">
            <w:pPr>
              <w:ind w:left="-78" w:leftChars="-37" w:right="-107" w:rightChars="-51"/>
              <w:jc w:val="left"/>
              <w:rPr>
                <w:rFonts w:ascii="宋体" w:hAnsi="宋体"/>
              </w:rPr>
            </w:pPr>
            <w:r>
              <w:rPr>
                <w:rFonts w:hint="eastAsia"/>
                <w:b/>
                <w:szCs w:val="21"/>
              </w:rPr>
              <w:t>使用单位（或人）</w:t>
            </w:r>
          </w:p>
        </w:tc>
        <w:tc>
          <w:tcPr>
            <w:tcW w:w="2927" w:type="dxa"/>
            <w:gridSpan w:val="2"/>
            <w:vAlign w:val="center"/>
          </w:tcPr>
          <w:p w14:paraId="2F1374F8">
            <w:pPr>
              <w:ind w:left="-78" w:leftChars="-37" w:right="-107" w:rightChars="-51"/>
              <w:jc w:val="left"/>
              <w:rPr>
                <w:rFonts w:ascii="宋体" w:hAnsi="宋体"/>
              </w:rPr>
            </w:pPr>
            <w:r>
              <w:rPr>
                <w:szCs w:val="21"/>
              </w:rPr>
              <w:t xml:space="preserve"> 长顺县文管所 威远镇人民政府</w:t>
            </w:r>
          </w:p>
        </w:tc>
        <w:tc>
          <w:tcPr>
            <w:tcW w:w="613" w:type="dxa"/>
            <w:vAlign w:val="center"/>
          </w:tcPr>
          <w:p w14:paraId="22DE4EC0">
            <w:pPr>
              <w:ind w:left="-78" w:leftChars="-37" w:right="-107" w:rightChars="-51"/>
              <w:jc w:val="center"/>
              <w:rPr>
                <w:rFonts w:ascii="宋体" w:hAnsi="宋体"/>
              </w:rPr>
            </w:pPr>
            <w:r>
              <w:rPr>
                <w:rFonts w:hint="eastAsia"/>
                <w:b/>
                <w:szCs w:val="21"/>
              </w:rPr>
              <w:t>隶属</w:t>
            </w:r>
          </w:p>
        </w:tc>
        <w:tc>
          <w:tcPr>
            <w:tcW w:w="4035" w:type="dxa"/>
            <w:gridSpan w:val="4"/>
            <w:vAlign w:val="center"/>
          </w:tcPr>
          <w:p w14:paraId="220AA43C">
            <w:pPr>
              <w:ind w:left="-78" w:leftChars="-37" w:right="-107" w:rightChars="-51"/>
              <w:jc w:val="left"/>
              <w:rPr>
                <w:rFonts w:ascii="宋体" w:hAnsi="宋体"/>
              </w:rPr>
            </w:pPr>
            <w:r>
              <w:rPr>
                <w:szCs w:val="21"/>
              </w:rPr>
              <w:fldChar w:fldCharType="begin"/>
            </w:r>
            <w:r>
              <w:rPr>
                <w:szCs w:val="21"/>
              </w:rPr>
              <w:instrText xml:space="preserve"> MERGEFIELD basicpropertyvestin </w:instrText>
            </w:r>
            <w:r>
              <w:rPr>
                <w:szCs w:val="21"/>
              </w:rPr>
              <w:fldChar w:fldCharType="separate"/>
            </w:r>
            <w:r>
              <w:rPr>
                <w:szCs w:val="21"/>
              </w:rPr>
              <w:t>长顺县人民政府</w:t>
            </w:r>
            <w:r>
              <w:rPr>
                <w:szCs w:val="21"/>
              </w:rPr>
              <w:fldChar w:fldCharType="end"/>
            </w:r>
          </w:p>
        </w:tc>
      </w:tr>
      <w:tr w14:paraId="1A78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64" w:type="dxa"/>
            <w:vMerge w:val="continue"/>
            <w:vAlign w:val="center"/>
          </w:tcPr>
          <w:p w14:paraId="71B3D8F9">
            <w:pPr>
              <w:snapToGrid w:val="0"/>
              <w:ind w:left="-78" w:leftChars="-37" w:right="-107" w:rightChars="-51"/>
              <w:jc w:val="center"/>
              <w:rPr>
                <w:b/>
                <w:szCs w:val="21"/>
              </w:rPr>
            </w:pPr>
          </w:p>
        </w:tc>
        <w:tc>
          <w:tcPr>
            <w:tcW w:w="770" w:type="dxa"/>
            <w:vAlign w:val="center"/>
          </w:tcPr>
          <w:p w14:paraId="658EE0A4">
            <w:pPr>
              <w:ind w:left="-78" w:leftChars="-37" w:right="-107" w:rightChars="-51"/>
              <w:jc w:val="center"/>
              <w:rPr>
                <w:rFonts w:ascii="宋体" w:hAnsi="宋体"/>
              </w:rPr>
            </w:pPr>
            <w:r>
              <w:rPr>
                <w:rFonts w:hint="eastAsia"/>
                <w:b/>
                <w:szCs w:val="21"/>
              </w:rPr>
              <w:t>用途</w:t>
            </w:r>
          </w:p>
        </w:tc>
        <w:tc>
          <w:tcPr>
            <w:tcW w:w="8480" w:type="dxa"/>
            <w:gridSpan w:val="10"/>
            <w:vAlign w:val="center"/>
          </w:tcPr>
          <w:p w14:paraId="129CA64D">
            <w:pPr>
              <w:ind w:left="-78" w:leftChars="-37" w:right="-107" w:rightChars="-51"/>
              <w:jc w:val="left"/>
              <w:rPr>
                <w:rFonts w:ascii="宋体" w:hAnsi="宋体"/>
              </w:rPr>
            </w:pPr>
            <w:r>
              <w:rPr>
                <w:rFonts w:hint="eastAsia" w:ascii="宋体" w:hAnsi="宋体"/>
                <w:szCs w:val="21"/>
                <w:lang w:val="en-US" w:eastAsia="zh-CN"/>
              </w:rPr>
              <w:t>目前暂无人使用</w:t>
            </w:r>
            <w:r>
              <w:rPr>
                <w:rFonts w:hint="eastAsia" w:ascii="宋体" w:hAnsi="宋体"/>
                <w:szCs w:val="21"/>
              </w:rPr>
              <w:t xml:space="preserve"> </w:t>
            </w:r>
          </w:p>
        </w:tc>
      </w:tr>
      <w:tr w14:paraId="028F0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64" w:type="dxa"/>
            <w:vAlign w:val="center"/>
          </w:tcPr>
          <w:p w14:paraId="61988F73">
            <w:pPr>
              <w:snapToGrid w:val="0"/>
              <w:ind w:left="-78" w:leftChars="-37" w:right="-107" w:rightChars="-51"/>
              <w:jc w:val="center"/>
              <w:rPr>
                <w:b/>
                <w:szCs w:val="21"/>
              </w:rPr>
            </w:pPr>
            <w:r>
              <w:rPr>
                <w:rFonts w:hint="eastAsia"/>
                <w:b/>
                <w:szCs w:val="21"/>
              </w:rPr>
              <w:t>复查对象</w:t>
            </w:r>
          </w:p>
        </w:tc>
        <w:tc>
          <w:tcPr>
            <w:tcW w:w="770" w:type="dxa"/>
            <w:vAlign w:val="center"/>
          </w:tcPr>
          <w:p w14:paraId="1B2BFF55">
            <w:pPr>
              <w:rPr>
                <w:rFonts w:ascii="宋体" w:hAnsi="宋体"/>
                <w:szCs w:val="21"/>
              </w:rPr>
            </w:pPr>
            <w:r>
              <w:rPr>
                <w:rFonts w:hint="eastAsia"/>
                <w:b/>
                <w:szCs w:val="21"/>
              </w:rPr>
              <w:t>级别</w:t>
            </w:r>
          </w:p>
        </w:tc>
        <w:tc>
          <w:tcPr>
            <w:tcW w:w="8480" w:type="dxa"/>
            <w:gridSpan w:val="10"/>
            <w:vAlign w:val="center"/>
          </w:tcPr>
          <w:p w14:paraId="1035D6FF">
            <w:pPr>
              <w:ind w:left="-78" w:leftChars="-37" w:right="-107" w:rightChars="-51"/>
              <w:jc w:val="left"/>
              <w:rPr>
                <w:rFonts w:ascii="宋体" w:hAnsi="宋体"/>
                <w:szCs w:val="21"/>
              </w:rPr>
            </w:pPr>
            <w:r>
              <w:rPr>
                <w:rFonts w:hint="eastAsia" w:ascii="宋体" w:hAnsi="宋体"/>
                <w:szCs w:val="21"/>
                <w:lang w:val="en-US" w:eastAsia="zh-CN"/>
              </w:rPr>
              <w:t>未进入</w:t>
            </w:r>
            <w:r>
              <w:rPr>
                <w:rFonts w:hint="eastAsia" w:ascii="宋体" w:hAnsi="宋体"/>
                <w:szCs w:val="21"/>
              </w:rPr>
              <w:t>全国重点文物保护单位</w:t>
            </w:r>
            <w:r>
              <w:rPr>
                <w:rFonts w:hint="eastAsia" w:ascii="宋体" w:hAnsi="宋体"/>
                <w:szCs w:val="21"/>
                <w:lang w:eastAsia="zh-CN"/>
              </w:rPr>
              <w:t>，</w:t>
            </w:r>
            <w:r>
              <w:rPr>
                <w:rFonts w:hint="eastAsia" w:ascii="宋体" w:hAnsi="宋体"/>
                <w:szCs w:val="21"/>
                <w:lang w:val="en-US" w:eastAsia="zh-CN"/>
              </w:rPr>
              <w:t>属于</w:t>
            </w:r>
            <w:r>
              <w:rPr>
                <w:rFonts w:hint="eastAsia" w:ascii="宋体" w:hAnsi="宋体"/>
                <w:szCs w:val="21"/>
              </w:rPr>
              <w:t>省级文物保护单位</w:t>
            </w:r>
            <w:r>
              <w:rPr>
                <w:rFonts w:hint="eastAsia" w:ascii="宋体" w:hAnsi="宋体"/>
                <w:szCs w:val="21"/>
                <w:lang w:eastAsia="zh-CN"/>
              </w:rPr>
              <w:t>。</w:t>
            </w:r>
          </w:p>
        </w:tc>
      </w:tr>
    </w:tbl>
    <w:p w14:paraId="7DD9C49E"/>
    <w:p w14:paraId="4373838B">
      <w:pPr>
        <w:pageBreakBefore/>
        <w:jc w:val="center"/>
      </w:pPr>
    </w:p>
    <w:tbl>
      <w:tblPr>
        <w:tblStyle w:val="2"/>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921"/>
        <w:gridCol w:w="599"/>
        <w:gridCol w:w="6731"/>
      </w:tblGrid>
      <w:tr w14:paraId="091B6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86" w:type="dxa"/>
            <w:vMerge w:val="restart"/>
            <w:tcBorders>
              <w:top w:val="single" w:color="auto" w:sz="4" w:space="0"/>
              <w:left w:val="single" w:color="auto" w:sz="4" w:space="0"/>
              <w:right w:val="single" w:color="auto" w:sz="4" w:space="0"/>
            </w:tcBorders>
            <w:vAlign w:val="center"/>
          </w:tcPr>
          <w:p w14:paraId="62F5B8B1">
            <w:pPr>
              <w:jc w:val="center"/>
              <w:rPr>
                <w:b/>
              </w:rPr>
            </w:pPr>
            <w:r>
              <w:rPr>
                <w:rFonts w:hint="eastAsia"/>
                <w:b/>
              </w:rPr>
              <w:t>单体文物</w:t>
            </w:r>
          </w:p>
        </w:tc>
        <w:tc>
          <w:tcPr>
            <w:tcW w:w="1921" w:type="dxa"/>
            <w:tcBorders>
              <w:top w:val="single" w:color="auto" w:sz="4" w:space="0"/>
              <w:left w:val="single" w:color="auto" w:sz="4" w:space="0"/>
              <w:bottom w:val="single" w:color="auto" w:sz="4" w:space="0"/>
              <w:right w:val="single" w:color="auto" w:sz="4" w:space="0"/>
            </w:tcBorders>
            <w:vAlign w:val="center"/>
          </w:tcPr>
          <w:p w14:paraId="45EDBA05">
            <w:pPr>
              <w:ind w:left="12"/>
              <w:jc w:val="center"/>
              <w:rPr>
                <w:b/>
              </w:rPr>
            </w:pPr>
            <w:r>
              <w:rPr>
                <w:rFonts w:hint="eastAsia"/>
                <w:b/>
              </w:rPr>
              <w:t>数量（</w:t>
            </w:r>
            <w:r>
              <w:rPr>
                <w:rFonts w:hint="eastAsia"/>
              </w:rPr>
              <w:t>个）</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74370E4C">
            <w:pPr>
              <w:widowControl/>
            </w:pPr>
            <w:r>
              <w:fldChar w:fldCharType="begin"/>
            </w:r>
            <w:r>
              <w:instrText xml:space="preserve"> MERGEFIELD basicpropertysinglerelicnumber </w:instrText>
            </w:r>
            <w:r>
              <w:fldChar w:fldCharType="separate"/>
            </w:r>
            <w:r>
              <w:t>200</w:t>
            </w:r>
            <w:r>
              <w:fldChar w:fldCharType="end"/>
            </w:r>
          </w:p>
        </w:tc>
      </w:tr>
      <w:tr w14:paraId="1E799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586" w:type="dxa"/>
            <w:vMerge w:val="continue"/>
            <w:tcBorders>
              <w:left w:val="single" w:color="auto" w:sz="4" w:space="0"/>
              <w:bottom w:val="single" w:color="auto" w:sz="4" w:space="0"/>
              <w:right w:val="single" w:color="auto" w:sz="4" w:space="0"/>
            </w:tcBorders>
            <w:vAlign w:val="center"/>
          </w:tcPr>
          <w:p w14:paraId="26DF6BB6">
            <w:pPr>
              <w:jc w:val="center"/>
              <w:rPr>
                <w:b/>
              </w:rPr>
            </w:pPr>
          </w:p>
        </w:tc>
        <w:tc>
          <w:tcPr>
            <w:tcW w:w="1921" w:type="dxa"/>
            <w:tcBorders>
              <w:top w:val="single" w:color="auto" w:sz="4" w:space="0"/>
              <w:left w:val="single" w:color="auto" w:sz="4" w:space="0"/>
              <w:bottom w:val="single" w:color="auto" w:sz="4" w:space="0"/>
              <w:right w:val="single" w:color="auto" w:sz="4" w:space="0"/>
            </w:tcBorders>
            <w:vAlign w:val="center"/>
          </w:tcPr>
          <w:p w14:paraId="37999EAA">
            <w:pPr>
              <w:jc w:val="center"/>
              <w:rPr>
                <w:b/>
              </w:rPr>
            </w:pPr>
            <w:r>
              <w:rPr>
                <w:rFonts w:hint="eastAsia"/>
                <w:b/>
              </w:rPr>
              <w:t>说    明</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37A18F76">
            <w:pPr>
              <w:widowControl/>
            </w:pPr>
            <w:r>
              <w:rPr>
                <w:rFonts w:hint="eastAsia"/>
              </w:rPr>
              <w:t xml:space="preserve">    </w:t>
            </w:r>
            <w:r>
              <w:fldChar w:fldCharType="begin"/>
            </w:r>
            <w:r>
              <w:instrText xml:space="preserve"> MERGEFIELD basicpropertysinglerelicdescription </w:instrText>
            </w:r>
            <w:r>
              <w:fldChar w:fldCharType="separate"/>
            </w:r>
            <w:r>
              <w:t>岩画单体200个。</w:t>
            </w:r>
            <w:r>
              <w:fldChar w:fldCharType="end"/>
            </w:r>
          </w:p>
        </w:tc>
      </w:tr>
      <w:tr w14:paraId="3E41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3" w:hRule="atLeast"/>
          <w:jc w:val="center"/>
        </w:trPr>
        <w:tc>
          <w:tcPr>
            <w:tcW w:w="2507" w:type="dxa"/>
            <w:gridSpan w:val="2"/>
            <w:tcBorders>
              <w:top w:val="single" w:color="auto" w:sz="4" w:space="0"/>
              <w:left w:val="single" w:color="auto" w:sz="4" w:space="0"/>
              <w:bottom w:val="single" w:color="auto" w:sz="4" w:space="0"/>
              <w:right w:val="single" w:color="auto" w:sz="4" w:space="0"/>
            </w:tcBorders>
            <w:vAlign w:val="center"/>
          </w:tcPr>
          <w:p w14:paraId="5537688F">
            <w:pPr>
              <w:jc w:val="center"/>
              <w:rPr>
                <w:b/>
              </w:rPr>
            </w:pPr>
            <w:r>
              <w:rPr>
                <w:rFonts w:hint="eastAsia"/>
                <w:b/>
              </w:rPr>
              <w:t>简</w:t>
            </w:r>
          </w:p>
          <w:p w14:paraId="23384C34">
            <w:pPr>
              <w:jc w:val="center"/>
              <w:rPr>
                <w:b/>
              </w:rPr>
            </w:pPr>
          </w:p>
          <w:p w14:paraId="32F82AA2">
            <w:pPr>
              <w:jc w:val="center"/>
              <w:rPr>
                <w:b/>
              </w:rPr>
            </w:pPr>
          </w:p>
          <w:p w14:paraId="5C3BA613">
            <w:pPr>
              <w:jc w:val="center"/>
              <w:rPr>
                <w:b/>
              </w:rPr>
            </w:pPr>
          </w:p>
          <w:p w14:paraId="04634F91">
            <w:pPr>
              <w:jc w:val="center"/>
              <w:rPr>
                <w:b/>
              </w:rPr>
            </w:pPr>
          </w:p>
          <w:p w14:paraId="2C76D227">
            <w:pPr>
              <w:jc w:val="center"/>
              <w:rPr>
                <w:b/>
              </w:rPr>
            </w:pPr>
          </w:p>
          <w:p w14:paraId="3286B02B">
            <w:pPr>
              <w:jc w:val="center"/>
              <w:rPr>
                <w:b/>
              </w:rPr>
            </w:pPr>
          </w:p>
          <w:p w14:paraId="1908013A">
            <w:pPr>
              <w:jc w:val="center"/>
              <w:rPr>
                <w:b/>
              </w:rPr>
            </w:pPr>
            <w:r>
              <w:rPr>
                <w:rFonts w:hint="eastAsia"/>
                <w:b/>
              </w:rPr>
              <w:t>介</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6892AC3C">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龙家院崖壁画在长顺县威远镇龙家院村由红洞崖壁画和白洞崖壁画共同组成。该崖壁画是目前贵州境内规模最大，保存最好，内容最丰富的岩画。红洞崖壁画立于田坝中央，整个岩壁高约25米，宽30米，坐北朝南。中间和左面各有一洞穴。中间的洞穴为上下层，每层高约1.3至1.5米，宽约2米，外观呈圆弧窝状，从洞口外均有土红色壁画群。白洞崖壁画距离红洞崖壁画步行约七八分钟，洞口高3.4米，宽4米。崖画以单线描绘为主，亦有线绘后加刻线的。两地相距约一公里。规模大的红洞崖壁画，于龙家院之西300米，因崖壁上有红色壁画，故名红洞。系喀斯特地貌。两洞中间凹凸光滑，洞里洞外均有土红色画群于崖壁上，手法以单线绘为主，亦有绘后加刻线的。画面形态可辨认的有马、人、铜鼓等近百个，还有一些暂里无法确认的符号，基本图像有正面人像、侧面人像、人骑动物像、动物形象、圆弧物象、三角棱形图。每幅画多是独立的，第组图间隔一定的距离，似乎有内在的联系，形象最多的是马，身长15至18厘米。马交配资态多幅，有明显的性崇拜意识。人物高15厘米左右，动态有骑马、持弩射鸟、肩扛猎枪等。铜鼓直径8厘米，中心有芒纹。此外还有几何图形，似田畴，似屋架。土红色纹路上加有刻划痕迹。周围有难以辨认的符号。 </w:t>
            </w:r>
            <w:r>
              <w:rPr>
                <w:szCs w:val="21"/>
              </w:rPr>
              <w:fldChar w:fldCharType="end"/>
            </w:r>
          </w:p>
          <w:p w14:paraId="69A9A3B3">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    坡油洞崖画，位于平王寨东南方，坐东向西。在崖壁光滑处有土红色崖画图象十多个。画面突出性崇拜意识。形象多为动物与动物交媾，人与人交媾的画面。人物头饰发独辫。此外有汉字“门”“夫”“曰”等和不认识的符号。 </w:t>
            </w:r>
            <w:r>
              <w:rPr>
                <w:szCs w:val="21"/>
              </w:rPr>
              <w:fldChar w:fldCharType="end"/>
            </w:r>
          </w:p>
          <w:p w14:paraId="19AF6589">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    红洞、白洞崖画有着明显的祭祀巫祝活动。其所蕴含的先民们的精神生活是极其丰富的。 </w:t>
            </w:r>
            <w:r>
              <w:rPr>
                <w:szCs w:val="21"/>
              </w:rPr>
              <w:fldChar w:fldCharType="end"/>
            </w:r>
          </w:p>
          <w:p w14:paraId="7C97F950">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     </w:t>
            </w:r>
            <w:r>
              <w:rPr>
                <w:szCs w:val="21"/>
              </w:rPr>
              <w:fldChar w:fldCharType="end"/>
            </w:r>
          </w:p>
          <w:p w14:paraId="0C6ADC69">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    </w:t>
            </w:r>
            <w:r>
              <w:rPr>
                <w:szCs w:val="21"/>
              </w:rPr>
              <w:fldChar w:fldCharType="end"/>
            </w:r>
          </w:p>
        </w:tc>
      </w:tr>
      <w:tr w14:paraId="021F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4593471F">
            <w:pPr>
              <w:jc w:val="center"/>
              <w:rPr>
                <w:b/>
              </w:rPr>
            </w:pPr>
            <w:r>
              <w:rPr>
                <w:rFonts w:hint="eastAsia"/>
                <w:b/>
              </w:rPr>
              <w:t>保</w:t>
            </w:r>
          </w:p>
          <w:p w14:paraId="348D9954">
            <w:pPr>
              <w:jc w:val="center"/>
              <w:rPr>
                <w:b/>
              </w:rPr>
            </w:pPr>
            <w:r>
              <w:rPr>
                <w:rFonts w:hint="eastAsia"/>
                <w:b/>
              </w:rPr>
              <w:t>存</w:t>
            </w:r>
          </w:p>
          <w:p w14:paraId="6705C309">
            <w:pPr>
              <w:jc w:val="center"/>
              <w:rPr>
                <w:b/>
              </w:rPr>
            </w:pPr>
            <w:r>
              <w:rPr>
                <w:rFonts w:hint="eastAsia"/>
                <w:b/>
              </w:rPr>
              <w:t>状</w:t>
            </w:r>
          </w:p>
          <w:p w14:paraId="4870AABC">
            <w:pPr>
              <w:jc w:val="center"/>
              <w:rPr>
                <w:b/>
              </w:rPr>
            </w:pPr>
            <w:r>
              <w:rPr>
                <w:rFonts w:hint="eastAsia"/>
                <w:b/>
              </w:rPr>
              <w:t>况</w:t>
            </w:r>
          </w:p>
        </w:tc>
        <w:tc>
          <w:tcPr>
            <w:tcW w:w="599" w:type="dxa"/>
            <w:tcBorders>
              <w:top w:val="single" w:color="auto" w:sz="4" w:space="0"/>
              <w:left w:val="single" w:color="auto" w:sz="4" w:space="0"/>
              <w:bottom w:val="single" w:color="auto" w:sz="4" w:space="0"/>
              <w:right w:val="single" w:color="auto" w:sz="4" w:space="0"/>
            </w:tcBorders>
            <w:vAlign w:val="center"/>
          </w:tcPr>
          <w:p w14:paraId="31E85016">
            <w:pPr>
              <w:ind w:right="-107" w:rightChars="-51"/>
              <w:jc w:val="center"/>
              <w:rPr>
                <w:b/>
              </w:rPr>
            </w:pPr>
            <w:r>
              <w:rPr>
                <w:rFonts w:hint="eastAsia"/>
                <w:b/>
              </w:rPr>
              <w:t>现状评估</w:t>
            </w:r>
          </w:p>
        </w:tc>
        <w:tc>
          <w:tcPr>
            <w:tcW w:w="6731" w:type="dxa"/>
            <w:tcBorders>
              <w:left w:val="single" w:color="auto" w:sz="4" w:space="0"/>
              <w:right w:val="single" w:color="auto" w:sz="4" w:space="0"/>
            </w:tcBorders>
            <w:vAlign w:val="center"/>
          </w:tcPr>
          <w:p w14:paraId="36362FEC">
            <w:pPr>
              <w:ind w:left="-78" w:leftChars="-37" w:right="-107" w:rightChars="-51"/>
              <w:jc w:val="left"/>
            </w:pPr>
            <w:r>
              <w:rPr>
                <w:rFonts w:ascii="宋体" w:hAnsi="宋体"/>
              </w:rPr>
              <w:fldChar w:fldCharType="begin"/>
            </w:r>
            <w:r>
              <w:rPr>
                <w:rFonts w:ascii="宋体" w:hAnsi="宋体"/>
              </w:rPr>
              <w:instrText xml:space="preserve"> MERGEFIELD basicpropertystateevaluation1 </w:instrText>
            </w:r>
            <w:r>
              <w:rPr>
                <w:rFonts w:ascii="宋体" w:hAnsi="宋体"/>
              </w:rPr>
              <w:fldChar w:fldCharType="separate"/>
            </w:r>
            <w:r>
              <w:rPr>
                <w:rFonts w:ascii="宋体" w:hAnsi="宋体"/>
              </w:rPr>
              <w:t>〇</w:t>
            </w:r>
            <w:r>
              <w:rPr>
                <w:rFonts w:ascii="宋体" w:hAnsi="宋体"/>
              </w:rPr>
              <w:fldChar w:fldCharType="end"/>
            </w:r>
            <w:r>
              <w:rPr>
                <w:rFonts w:hint="eastAsia"/>
              </w:rPr>
              <w:t>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basicpropertystateevaluation2 </w:instrText>
            </w:r>
            <w:r>
              <w:rPr>
                <w:rFonts w:ascii="宋体" w:hAnsi="宋体"/>
              </w:rPr>
              <w:fldChar w:fldCharType="separate"/>
            </w:r>
            <w:r>
              <w:rPr>
                <w:rFonts w:ascii="宋体" w:hAnsi="宋体"/>
              </w:rPr>
              <w:t>〇</w:t>
            </w:r>
            <w:r>
              <w:rPr>
                <w:rFonts w:ascii="宋体" w:hAnsi="宋体"/>
              </w:rPr>
              <w:fldChar w:fldCharType="end"/>
            </w:r>
            <w:r>
              <w:rPr>
                <w:rFonts w:hint="eastAsia"/>
              </w:rPr>
              <w:t>较好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basicpropertystateevaluation3 </w:instrText>
            </w:r>
            <w:r>
              <w:rPr>
                <w:rFonts w:ascii="宋体" w:hAnsi="宋体"/>
              </w:rPr>
              <w:fldChar w:fldCharType="separate"/>
            </w:r>
            <w:r>
              <w:rPr>
                <w:rFonts w:ascii="宋体" w:hAnsi="宋体"/>
              </w:rPr>
              <w:t>〇</w:t>
            </w:r>
            <w:r>
              <w:rPr>
                <w:rFonts w:ascii="宋体" w:hAnsi="宋体"/>
              </w:rPr>
              <w:fldChar w:fldCharType="end"/>
            </w:r>
            <w:r>
              <w:rPr>
                <w:rFonts w:hint="eastAsia"/>
              </w:rPr>
              <w:t>一般</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basicpropertystateevaluation4 </w:instrText>
            </w:r>
            <w:r>
              <w:rPr>
                <w:rFonts w:ascii="宋体" w:hAnsi="宋体"/>
              </w:rPr>
              <w:fldChar w:fldCharType="separate"/>
            </w:r>
            <w:r>
              <w:rPr>
                <w:rFonts w:ascii="宋体" w:hAnsi="宋体"/>
              </w:rPr>
              <w:t>●</w:t>
            </w:r>
            <w:r>
              <w:rPr>
                <w:rFonts w:ascii="宋体" w:hAnsi="宋体"/>
              </w:rPr>
              <w:fldChar w:fldCharType="end"/>
            </w:r>
            <w:r>
              <w:rPr>
                <w:rFonts w:hint="eastAsia"/>
              </w:rPr>
              <w:t>较差</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basicpropertystateevaluation5 </w:instrText>
            </w:r>
            <w:r>
              <w:rPr>
                <w:rFonts w:ascii="宋体" w:hAnsi="宋体"/>
              </w:rPr>
              <w:fldChar w:fldCharType="separate"/>
            </w:r>
            <w:r>
              <w:rPr>
                <w:rFonts w:ascii="宋体" w:hAnsi="宋体"/>
              </w:rPr>
              <w:t>〇</w:t>
            </w:r>
            <w:r>
              <w:rPr>
                <w:rFonts w:ascii="宋体" w:hAnsi="宋体"/>
              </w:rPr>
              <w:fldChar w:fldCharType="end"/>
            </w:r>
            <w:r>
              <w:rPr>
                <w:rFonts w:hint="eastAsia"/>
              </w:rPr>
              <w:t>差</w:t>
            </w:r>
          </w:p>
        </w:tc>
      </w:tr>
      <w:tr w14:paraId="544A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59AED5AA">
            <w:pPr>
              <w:ind w:right="-107" w:rightChars="-51"/>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7E80AE75">
            <w:pPr>
              <w:ind w:right="-107" w:rightChars="-51"/>
              <w:jc w:val="center"/>
              <w:rPr>
                <w:b/>
              </w:rPr>
            </w:pPr>
            <w:r>
              <w:rPr>
                <w:rFonts w:hint="eastAsia"/>
                <w:b/>
              </w:rPr>
              <w:t>现状描述</w:t>
            </w:r>
          </w:p>
        </w:tc>
        <w:tc>
          <w:tcPr>
            <w:tcW w:w="6731" w:type="dxa"/>
            <w:tcBorders>
              <w:left w:val="single" w:color="auto" w:sz="4" w:space="0"/>
              <w:bottom w:val="single" w:color="auto" w:sz="4" w:space="0"/>
              <w:right w:val="single" w:color="auto" w:sz="4" w:space="0"/>
            </w:tcBorders>
            <w:vAlign w:val="center"/>
          </w:tcPr>
          <w:p w14:paraId="2B219126">
            <w:pPr>
              <w:widowControl/>
              <w:ind w:firstLine="210" w:firstLineChars="100"/>
              <w:rPr>
                <w:szCs w:val="21"/>
              </w:rPr>
            </w:pPr>
            <w:r>
              <w:rPr>
                <w:szCs w:val="21"/>
              </w:rPr>
              <w:fldChar w:fldCharType="begin"/>
            </w:r>
            <w:r>
              <w:rPr>
                <w:szCs w:val="21"/>
              </w:rPr>
              <w:instrText xml:space="preserve"> </w:instrText>
            </w:r>
            <w:r>
              <w:rPr>
                <w:rFonts w:hint="eastAsia"/>
                <w:szCs w:val="21"/>
              </w:rPr>
              <w:instrText xml:space="preserve">MERGEFIELD basicpropertystatedescription</w:instrText>
            </w:r>
            <w:r>
              <w:rPr>
                <w:szCs w:val="21"/>
              </w:rPr>
              <w:instrText xml:space="preserve"> </w:instrText>
            </w:r>
            <w:r>
              <w:rPr>
                <w:szCs w:val="21"/>
              </w:rPr>
              <w:fldChar w:fldCharType="separate"/>
            </w:r>
            <w:r>
              <w:rPr>
                <w:szCs w:val="21"/>
              </w:rPr>
              <w:t>两处崖壁</w:t>
            </w:r>
            <w:r>
              <w:rPr>
                <w:rFonts w:hint="eastAsia"/>
                <w:szCs w:val="21"/>
                <w:lang w:val="en-US" w:eastAsia="zh-CN"/>
              </w:rPr>
              <w:t>比</w:t>
            </w:r>
            <w:r>
              <w:rPr>
                <w:szCs w:val="21"/>
              </w:rPr>
              <w:t>较裸露，</w:t>
            </w:r>
            <w:r>
              <w:rPr>
                <w:rFonts w:hint="eastAsia"/>
                <w:szCs w:val="21"/>
                <w:lang w:val="en-US" w:eastAsia="zh-CN"/>
              </w:rPr>
              <w:t>受到</w:t>
            </w:r>
            <w:r>
              <w:rPr>
                <w:szCs w:val="21"/>
              </w:rPr>
              <w:t>长期的风雨剥蚀，加之早年农民在此开了一眼窑洞烧制石灰，烟熏和灰尘污染严重，</w:t>
            </w:r>
            <w:r>
              <w:rPr>
                <w:rFonts w:hint="eastAsia"/>
                <w:szCs w:val="21"/>
                <w:lang w:val="en-US" w:eastAsia="zh-CN"/>
              </w:rPr>
              <w:t>导致</w:t>
            </w:r>
            <w:r>
              <w:rPr>
                <w:szCs w:val="21"/>
              </w:rPr>
              <w:t>白洞的崖画大部份损毁，仅有几个。红洞崖画图象个体总数约有200多个，有的清楚，有的模糊，色泽浓淡不一，加上常年累月的有农民烧香和风雨的洗涮，以致受到严重的侵蚀。是研究贵州民族文化有力的实证。</w:t>
            </w:r>
            <w:r>
              <w:rPr>
                <w:szCs w:val="21"/>
              </w:rPr>
              <w:fldChar w:fldCharType="end"/>
            </w:r>
          </w:p>
        </w:tc>
      </w:tr>
      <w:tr w14:paraId="55DF1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701BF28F">
            <w:pPr>
              <w:jc w:val="center"/>
              <w:rPr>
                <w:b/>
              </w:rPr>
            </w:pPr>
            <w:r>
              <w:rPr>
                <w:rFonts w:hint="eastAsia"/>
                <w:b/>
              </w:rPr>
              <w:t>损</w:t>
            </w:r>
          </w:p>
          <w:p w14:paraId="0808DE3E">
            <w:pPr>
              <w:jc w:val="center"/>
              <w:rPr>
                <w:b/>
              </w:rPr>
            </w:pPr>
            <w:r>
              <w:rPr>
                <w:rFonts w:hint="eastAsia"/>
                <w:b/>
              </w:rPr>
              <w:t>毁</w:t>
            </w:r>
          </w:p>
          <w:p w14:paraId="7AC62B46">
            <w:pPr>
              <w:jc w:val="center"/>
              <w:rPr>
                <w:b/>
              </w:rPr>
            </w:pPr>
            <w:r>
              <w:rPr>
                <w:rFonts w:hint="eastAsia"/>
                <w:b/>
              </w:rPr>
              <w:t>原</w:t>
            </w:r>
          </w:p>
          <w:p w14:paraId="7D7B4B30">
            <w:pPr>
              <w:jc w:val="center"/>
              <w:rPr>
                <w:b/>
              </w:rPr>
            </w:pPr>
            <w:r>
              <w:rPr>
                <w:rFonts w:hint="eastAsia"/>
                <w:b/>
              </w:rPr>
              <w:t>因</w:t>
            </w:r>
          </w:p>
        </w:tc>
        <w:tc>
          <w:tcPr>
            <w:tcW w:w="599" w:type="dxa"/>
            <w:tcBorders>
              <w:top w:val="single" w:color="auto" w:sz="4" w:space="0"/>
              <w:left w:val="single" w:color="auto" w:sz="4" w:space="0"/>
              <w:bottom w:val="single" w:color="auto" w:sz="4" w:space="0"/>
              <w:right w:val="single" w:color="auto" w:sz="4" w:space="0"/>
            </w:tcBorders>
            <w:vAlign w:val="center"/>
          </w:tcPr>
          <w:p w14:paraId="522D0542">
            <w:pPr>
              <w:widowControl/>
              <w:jc w:val="center"/>
              <w:rPr>
                <w:b/>
              </w:rPr>
            </w:pPr>
            <w:r>
              <w:rPr>
                <w:rFonts w:hint="eastAsia"/>
                <w:b/>
              </w:rPr>
              <w:t>自然因素</w:t>
            </w:r>
          </w:p>
        </w:tc>
        <w:tc>
          <w:tcPr>
            <w:tcW w:w="6731" w:type="dxa"/>
            <w:tcBorders>
              <w:top w:val="single" w:color="auto" w:sz="4" w:space="0"/>
              <w:left w:val="single" w:color="auto" w:sz="4" w:space="0"/>
              <w:bottom w:val="single" w:color="auto" w:sz="4" w:space="0"/>
              <w:right w:val="single" w:color="auto" w:sz="4" w:space="0"/>
            </w:tcBorders>
            <w:vAlign w:val="center"/>
          </w:tcPr>
          <w:p w14:paraId="1A9CBAEB">
            <w:pPr>
              <w:ind w:left="-78" w:leftChars="-37" w:right="-107" w:rightChars="-51"/>
              <w:jc w:val="left"/>
              <w:rPr>
                <w:rFonts w:hint="eastAsia" w:ascii="宋体" w:hAnsi="宋体"/>
                <w:lang w:val="en-US" w:eastAsia="zh-CN"/>
              </w:rPr>
            </w:pPr>
            <w:r>
              <w:rPr>
                <w:rFonts w:hint="eastAsia" w:ascii="宋体" w:hAnsi="宋体"/>
                <w:lang w:val="en-US" w:eastAsia="zh-CN"/>
              </w:rPr>
              <w:t>未受到地震、水灾、火灾、</w:t>
            </w:r>
            <w:r>
              <w:rPr>
                <w:rFonts w:hint="eastAsia" w:ascii="宋体" w:hAnsi="宋体"/>
              </w:rPr>
              <w:t>污染</w:t>
            </w:r>
            <w:r>
              <w:rPr>
                <w:rFonts w:hint="eastAsia" w:ascii="宋体" w:hAnsi="宋体"/>
                <w:lang w:eastAsia="zh-CN"/>
              </w:rPr>
              <w:t>、</w:t>
            </w:r>
            <w:r>
              <w:rPr>
                <w:rFonts w:hint="eastAsia" w:ascii="宋体" w:hAnsi="宋体"/>
                <w:lang w:val="en-US" w:eastAsia="zh-CN"/>
              </w:rPr>
              <w:t>雷电、风灾、冰雹、泥石流、沙漠化等常见的自然因素影响，主要是腐蚀破坏较为严重。对岩画表面的图像造成了严重影响。</w:t>
            </w:r>
          </w:p>
          <w:p w14:paraId="25AB558C">
            <w:pPr>
              <w:ind w:left="-78" w:leftChars="-37" w:right="-107" w:rightChars="-51"/>
              <w:jc w:val="left"/>
            </w:pPr>
          </w:p>
        </w:tc>
      </w:tr>
      <w:tr w14:paraId="1A7E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507" w:type="dxa"/>
            <w:gridSpan w:val="2"/>
            <w:vMerge w:val="continue"/>
            <w:tcBorders>
              <w:left w:val="single" w:color="auto" w:sz="4" w:space="0"/>
              <w:right w:val="single" w:color="auto" w:sz="4" w:space="0"/>
            </w:tcBorders>
            <w:vAlign w:val="center"/>
          </w:tcPr>
          <w:p w14:paraId="54A22012">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4F283F1E">
            <w:pPr>
              <w:widowControl/>
              <w:jc w:val="center"/>
              <w:rPr>
                <w:b/>
              </w:rPr>
            </w:pPr>
            <w:r>
              <w:rPr>
                <w:rFonts w:hint="eastAsia"/>
                <w:b/>
              </w:rPr>
              <w:t>人为因素</w:t>
            </w:r>
          </w:p>
        </w:tc>
        <w:tc>
          <w:tcPr>
            <w:tcW w:w="6731" w:type="dxa"/>
            <w:tcBorders>
              <w:top w:val="single" w:color="auto" w:sz="4" w:space="0"/>
              <w:left w:val="single" w:color="auto" w:sz="4" w:space="0"/>
              <w:bottom w:val="single" w:color="auto" w:sz="4" w:space="0"/>
              <w:right w:val="single" w:color="auto" w:sz="4" w:space="0"/>
            </w:tcBorders>
            <w:vAlign w:val="center"/>
          </w:tcPr>
          <w:p w14:paraId="5C0667A1">
            <w:pPr>
              <w:ind w:left="-78" w:leftChars="-37" w:right="-107" w:rightChars="-51"/>
              <w:jc w:val="left"/>
              <w:rPr>
                <w:rFonts w:hint="eastAsia" w:ascii="宋体" w:hAnsi="宋体"/>
                <w:lang w:val="en-US" w:eastAsia="zh-CN"/>
              </w:rPr>
            </w:pPr>
            <w:r>
              <w:rPr>
                <w:rFonts w:hint="eastAsia" w:ascii="宋体" w:hAnsi="宋体"/>
                <w:lang w:val="en-US" w:eastAsia="zh-CN"/>
              </w:rPr>
              <w:t>未受到战争动乱、盗掘盗窃、违规发掘修缮、不合理利用和年久失修等人为因素的影响，主要其他人为因素的影响，如行人的乱涂乱画和题字。</w:t>
            </w:r>
          </w:p>
          <w:p w14:paraId="59990B02">
            <w:pPr>
              <w:ind w:left="-78" w:leftChars="-37" w:right="-107" w:rightChars="-51"/>
              <w:jc w:val="left"/>
            </w:pPr>
          </w:p>
        </w:tc>
      </w:tr>
      <w:tr w14:paraId="5584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573D545C">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7371DA3B">
            <w:pPr>
              <w:widowControl/>
              <w:jc w:val="center"/>
              <w:rPr>
                <w:b/>
              </w:rPr>
            </w:pPr>
            <w:r>
              <w:rPr>
                <w:rFonts w:hint="eastAsia"/>
                <w:b/>
              </w:rPr>
              <w:t>损毁原因描述</w:t>
            </w:r>
          </w:p>
        </w:tc>
        <w:tc>
          <w:tcPr>
            <w:tcW w:w="6731" w:type="dxa"/>
            <w:tcBorders>
              <w:top w:val="single" w:color="auto" w:sz="4" w:space="0"/>
              <w:left w:val="single" w:color="auto" w:sz="4" w:space="0"/>
              <w:bottom w:val="single" w:color="auto" w:sz="4" w:space="0"/>
              <w:right w:val="single" w:color="auto" w:sz="4" w:space="0"/>
            </w:tcBorders>
            <w:vAlign w:val="center"/>
          </w:tcPr>
          <w:p w14:paraId="53B77D08">
            <w:pPr>
              <w:widowControl/>
              <w:ind w:firstLine="420" w:firstLineChars="200"/>
            </w:pPr>
            <w:r>
              <w:rPr>
                <w:szCs w:val="21"/>
              </w:rPr>
              <w:fldChar w:fldCharType="begin"/>
            </w:r>
            <w:r>
              <w:rPr>
                <w:szCs w:val="21"/>
              </w:rPr>
              <w:instrText xml:space="preserve"> </w:instrText>
            </w:r>
            <w:r>
              <w:rPr>
                <w:rFonts w:hint="eastAsia"/>
                <w:szCs w:val="21"/>
              </w:rPr>
              <w:instrText xml:space="preserve">MERGEFIELD basicpropertydestroyreason</w:instrText>
            </w:r>
            <w:r>
              <w:rPr>
                <w:szCs w:val="21"/>
              </w:rPr>
              <w:instrText xml:space="preserve"> </w:instrText>
            </w:r>
            <w:r>
              <w:rPr>
                <w:szCs w:val="21"/>
              </w:rPr>
              <w:fldChar w:fldCharType="separate"/>
            </w:r>
            <w:r>
              <w:rPr>
                <w:szCs w:val="21"/>
              </w:rPr>
              <w:t xml:space="preserve">长期的风雨剥蚀。 </w:t>
            </w:r>
            <w:r>
              <w:rPr>
                <w:szCs w:val="21"/>
              </w:rPr>
              <w:fldChar w:fldCharType="end"/>
            </w:r>
          </w:p>
          <w:p w14:paraId="6772FAD8">
            <w:pPr>
              <w:widowControl/>
              <w:ind w:firstLine="420" w:firstLineChars="200"/>
            </w:pPr>
            <w:r>
              <w:rPr>
                <w:szCs w:val="21"/>
              </w:rPr>
              <w:fldChar w:fldCharType="begin"/>
            </w:r>
            <w:r>
              <w:rPr>
                <w:szCs w:val="21"/>
              </w:rPr>
              <w:instrText xml:space="preserve"> </w:instrText>
            </w:r>
            <w:r>
              <w:rPr>
                <w:rFonts w:hint="eastAsia"/>
                <w:szCs w:val="21"/>
              </w:rPr>
              <w:instrText xml:space="preserve">MERGEFIELD basicpropertydestroyreason</w:instrText>
            </w:r>
            <w:r>
              <w:rPr>
                <w:szCs w:val="21"/>
              </w:rPr>
              <w:instrText xml:space="preserve"> </w:instrText>
            </w:r>
            <w:r>
              <w:rPr>
                <w:szCs w:val="21"/>
              </w:rPr>
              <w:fldChar w:fldCharType="separate"/>
            </w:r>
            <w:r>
              <w:rPr>
                <w:szCs w:val="21"/>
              </w:rPr>
              <w:t>烧制石灰，烟熏和灰尘污染严重。</w:t>
            </w:r>
            <w:r>
              <w:rPr>
                <w:szCs w:val="21"/>
              </w:rPr>
              <w:fldChar w:fldCharType="end"/>
            </w:r>
          </w:p>
        </w:tc>
      </w:tr>
    </w:tbl>
    <w:p w14:paraId="2B417B53">
      <w:pPr>
        <w:pageBreakBefore/>
        <w:jc w:val="center"/>
      </w:pP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39"/>
        <w:gridCol w:w="8047"/>
      </w:tblGrid>
      <w:tr w14:paraId="76C6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079" w:type="dxa"/>
            <w:vMerge w:val="restart"/>
            <w:tcBorders>
              <w:left w:val="single" w:color="auto" w:sz="4" w:space="0"/>
              <w:right w:val="single" w:color="auto" w:sz="4" w:space="0"/>
            </w:tcBorders>
            <w:vAlign w:val="center"/>
          </w:tcPr>
          <w:p w14:paraId="043B24EC">
            <w:pPr>
              <w:jc w:val="center"/>
              <w:rPr>
                <w:b/>
              </w:rPr>
            </w:pPr>
            <w:r>
              <w:rPr>
                <w:rFonts w:hint="eastAsia"/>
                <w:b/>
              </w:rPr>
              <w:t>环</w:t>
            </w:r>
          </w:p>
          <w:p w14:paraId="00D5719A">
            <w:pPr>
              <w:jc w:val="center"/>
              <w:rPr>
                <w:b/>
              </w:rPr>
            </w:pPr>
            <w:r>
              <w:rPr>
                <w:rFonts w:hint="eastAsia"/>
                <w:b/>
              </w:rPr>
              <w:t>境</w:t>
            </w:r>
          </w:p>
          <w:p w14:paraId="092D6E61">
            <w:pPr>
              <w:jc w:val="center"/>
              <w:rPr>
                <w:b/>
              </w:rPr>
            </w:pPr>
            <w:r>
              <w:rPr>
                <w:rFonts w:hint="eastAsia"/>
                <w:b/>
              </w:rPr>
              <w:t>状</w:t>
            </w:r>
          </w:p>
          <w:p w14:paraId="475A0683">
            <w:pPr>
              <w:jc w:val="center"/>
              <w:rPr>
                <w:b/>
                <w:lang w:val="zh-CN" w:bidi="zh-CN"/>
              </w:rPr>
            </w:pPr>
            <w:r>
              <w:rPr>
                <w:rFonts w:hint="eastAsia"/>
                <w:b/>
              </w:rPr>
              <w:t>况</w:t>
            </w:r>
          </w:p>
        </w:tc>
        <w:tc>
          <w:tcPr>
            <w:tcW w:w="539" w:type="dxa"/>
            <w:tcBorders>
              <w:top w:val="single" w:color="auto" w:sz="4" w:space="0"/>
              <w:left w:val="single" w:color="auto" w:sz="4" w:space="0"/>
              <w:bottom w:val="single" w:color="auto" w:sz="4" w:space="0"/>
              <w:right w:val="single" w:color="auto" w:sz="4" w:space="0"/>
            </w:tcBorders>
            <w:vAlign w:val="center"/>
          </w:tcPr>
          <w:p w14:paraId="273E679C">
            <w:pPr>
              <w:widowControl/>
              <w:jc w:val="center"/>
              <w:rPr>
                <w:b/>
                <w:lang w:val="zh-CN" w:bidi="zh-CN"/>
              </w:rPr>
            </w:pPr>
            <w:r>
              <w:rPr>
                <w:rFonts w:hint="eastAsia"/>
                <w:b/>
                <w:lang w:val="zh-CN" w:bidi="zh-CN"/>
              </w:rPr>
              <w:t>自</w:t>
            </w:r>
          </w:p>
          <w:p w14:paraId="2EA72365">
            <w:pPr>
              <w:widowControl/>
              <w:jc w:val="center"/>
              <w:rPr>
                <w:b/>
                <w:lang w:val="zh-CN" w:bidi="zh-CN"/>
              </w:rPr>
            </w:pPr>
            <w:r>
              <w:rPr>
                <w:rFonts w:hint="eastAsia"/>
                <w:b/>
                <w:lang w:val="zh-CN" w:bidi="zh-CN"/>
              </w:rPr>
              <w:t>然</w:t>
            </w:r>
          </w:p>
          <w:p w14:paraId="774ED2E4">
            <w:pPr>
              <w:widowControl/>
              <w:jc w:val="center"/>
              <w:rPr>
                <w:b/>
                <w:lang w:val="zh-CN" w:bidi="zh-CN"/>
              </w:rPr>
            </w:pPr>
            <w:r>
              <w:rPr>
                <w:rFonts w:hint="eastAsia"/>
                <w:b/>
                <w:lang w:val="zh-CN" w:bidi="zh-CN"/>
              </w:rPr>
              <w:t>环</w:t>
            </w:r>
          </w:p>
          <w:p w14:paraId="1C1DB86A">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4A0DD5D7">
            <w:pPr>
              <w:widowControl/>
              <w:ind w:firstLine="420" w:firstLineChars="200"/>
              <w:rPr>
                <w:lang w:val="zh-CN" w:bidi="zh-CN"/>
              </w:rPr>
            </w:pPr>
            <w:r>
              <w:rPr>
                <w:szCs w:val="21"/>
              </w:rPr>
              <w:fldChar w:fldCharType="begin"/>
            </w:r>
            <w:r>
              <w:rPr>
                <w:szCs w:val="21"/>
              </w:rPr>
              <w:instrText xml:space="preserve"> </w:instrText>
            </w:r>
            <w:r>
              <w:rPr>
                <w:rFonts w:hint="eastAsia"/>
                <w:szCs w:val="21"/>
              </w:rPr>
              <w:instrText xml:space="preserve">MERGEFIELD basicpropertyenvironment</w:instrText>
            </w:r>
            <w:r>
              <w:rPr>
                <w:szCs w:val="21"/>
              </w:rPr>
              <w:instrText xml:space="preserve"> </w:instrText>
            </w:r>
            <w:r>
              <w:rPr>
                <w:szCs w:val="21"/>
              </w:rPr>
              <w:fldChar w:fldCharType="separate"/>
            </w:r>
            <w:r>
              <w:rPr>
                <w:szCs w:val="21"/>
              </w:rPr>
              <w:t>位于县城东部，境内地下水丰富，地下水位高，溶洞多，属峰丛谷地地貌，海拔1010米。年平均温度15.9℃，最热月均温24℃，最冷月均温5.8℃，年降水量1250毫米。境内耕地肥沃，多属黄壤类型，崖画四周多为田地，附近有寨子。</w:t>
            </w:r>
            <w:r>
              <w:rPr>
                <w:szCs w:val="21"/>
              </w:rPr>
              <w:fldChar w:fldCharType="end"/>
            </w:r>
          </w:p>
        </w:tc>
      </w:tr>
      <w:tr w14:paraId="706CC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079" w:type="dxa"/>
            <w:vMerge w:val="continue"/>
            <w:tcBorders>
              <w:left w:val="single" w:color="auto" w:sz="4" w:space="0"/>
              <w:right w:val="single" w:color="auto" w:sz="4" w:space="0"/>
            </w:tcBorders>
            <w:vAlign w:val="center"/>
          </w:tcPr>
          <w:p w14:paraId="48C7F9A1">
            <w:pPr>
              <w:spacing w:line="420" w:lineRule="exact"/>
              <w:ind w:right="420" w:rightChars="200"/>
              <w:jc w:val="center"/>
              <w:outlineLvl w:val="9"/>
              <w:rPr>
                <w:b/>
                <w:lang w:val="zh-CN" w:bidi="zh-CN"/>
              </w:rPr>
            </w:pPr>
          </w:p>
        </w:tc>
        <w:tc>
          <w:tcPr>
            <w:tcW w:w="539" w:type="dxa"/>
            <w:tcBorders>
              <w:top w:val="single" w:color="auto" w:sz="4" w:space="0"/>
              <w:left w:val="single" w:color="auto" w:sz="4" w:space="0"/>
              <w:bottom w:val="single" w:color="auto" w:sz="4" w:space="0"/>
              <w:right w:val="single" w:color="auto" w:sz="4" w:space="0"/>
            </w:tcBorders>
            <w:vAlign w:val="center"/>
          </w:tcPr>
          <w:p w14:paraId="72B4F059">
            <w:pPr>
              <w:widowControl/>
              <w:jc w:val="center"/>
              <w:rPr>
                <w:b/>
                <w:lang w:val="zh-CN" w:bidi="zh-CN"/>
              </w:rPr>
            </w:pPr>
            <w:r>
              <w:rPr>
                <w:rFonts w:hint="eastAsia"/>
                <w:b/>
                <w:lang w:val="zh-CN" w:bidi="zh-CN"/>
              </w:rPr>
              <w:t>人</w:t>
            </w:r>
          </w:p>
          <w:p w14:paraId="646CDA7B">
            <w:pPr>
              <w:widowControl/>
              <w:jc w:val="center"/>
              <w:rPr>
                <w:b/>
                <w:lang w:val="zh-CN" w:bidi="zh-CN"/>
              </w:rPr>
            </w:pPr>
            <w:r>
              <w:rPr>
                <w:rFonts w:hint="eastAsia"/>
                <w:b/>
                <w:lang w:val="zh-CN" w:bidi="zh-CN"/>
              </w:rPr>
              <w:t>文</w:t>
            </w:r>
          </w:p>
          <w:p w14:paraId="729E6E1F">
            <w:pPr>
              <w:widowControl/>
              <w:jc w:val="center"/>
              <w:rPr>
                <w:b/>
                <w:lang w:val="zh-CN" w:bidi="zh-CN"/>
              </w:rPr>
            </w:pPr>
            <w:r>
              <w:rPr>
                <w:rFonts w:hint="eastAsia"/>
                <w:b/>
                <w:lang w:val="zh-CN" w:bidi="zh-CN"/>
              </w:rPr>
              <w:t>环</w:t>
            </w:r>
          </w:p>
          <w:p w14:paraId="5735760C">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56E2D385">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basicpropertysoceity</w:instrText>
            </w:r>
            <w:r>
              <w:rPr>
                <w:lang w:val="zh-CN" w:bidi="zh-CN"/>
              </w:rPr>
              <w:instrText xml:space="preserve"> </w:instrText>
            </w:r>
            <w:r>
              <w:rPr>
                <w:lang w:val="zh-CN" w:bidi="zh-CN"/>
              </w:rPr>
              <w:fldChar w:fldCharType="separate"/>
            </w:r>
            <w:r>
              <w:rPr>
                <w:lang w:val="zh-CN" w:bidi="zh-CN"/>
              </w:rPr>
              <w:t xml:space="preserve">这儿是汉，布依，苗族等民族共同生活，而布依族是当地最早的居住民，在这一带，其民间民俗仍然保留着一些传统的内容。以宗教事象为例，这里的一些寨子仍时常进行扫寨仪式。民间百姓家还有请端公、鬼师做驱鬼禳邪、祈福保安等巫仪法术之活动。特产有油桐子、棕、板栗等，布依族手工竹制品提篮、竹椅造型美观，十分畅销。 </w:t>
            </w:r>
            <w:r>
              <w:rPr>
                <w:lang w:val="zh-CN" w:bidi="zh-CN"/>
              </w:rPr>
              <w:fldChar w:fldCharType="end"/>
            </w:r>
          </w:p>
          <w:p w14:paraId="72CA0A85">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basicpropertysoceity</w:instrText>
            </w:r>
            <w:r>
              <w:rPr>
                <w:lang w:val="zh-CN" w:bidi="zh-CN"/>
              </w:rPr>
              <w:instrText xml:space="preserve"> </w:instrText>
            </w:r>
            <w:r>
              <w:rPr>
                <w:lang w:val="zh-CN" w:bidi="zh-CN"/>
              </w:rPr>
              <w:fldChar w:fldCharType="separate"/>
            </w:r>
            <w:r>
              <w:rPr>
                <w:lang w:val="zh-CN" w:bidi="zh-CN"/>
              </w:rPr>
              <w:t xml:space="preserve">    代化至长顺公路干线穿境而过，交通方便，距县城较近。</w:t>
            </w:r>
            <w:r>
              <w:rPr>
                <w:lang w:val="zh-CN" w:bidi="zh-CN"/>
              </w:rPr>
              <w:fldChar w:fldCharType="end"/>
            </w:r>
          </w:p>
        </w:tc>
      </w:tr>
      <w:tr w14:paraId="2C4AE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1079" w:type="dxa"/>
            <w:tcBorders>
              <w:left w:val="single" w:color="auto" w:sz="4" w:space="0"/>
              <w:right w:val="single" w:color="auto" w:sz="4" w:space="0"/>
            </w:tcBorders>
            <w:vAlign w:val="center"/>
          </w:tcPr>
          <w:p w14:paraId="30130FDD">
            <w:pPr>
              <w:jc w:val="center"/>
              <w:rPr>
                <w:b/>
              </w:rPr>
            </w:pPr>
            <w:r>
              <w:rPr>
                <w:rFonts w:hint="eastAsia"/>
                <w:b/>
              </w:rPr>
              <w:t>普</w:t>
            </w:r>
          </w:p>
          <w:p w14:paraId="1FB077EC">
            <w:pPr>
              <w:jc w:val="center"/>
              <w:rPr>
                <w:b/>
              </w:rPr>
            </w:pPr>
            <w:r>
              <w:rPr>
                <w:rFonts w:hint="eastAsia"/>
                <w:b/>
              </w:rPr>
              <w:t>查</w:t>
            </w:r>
          </w:p>
          <w:p w14:paraId="4367B37D">
            <w:pPr>
              <w:jc w:val="center"/>
              <w:rPr>
                <w:b/>
              </w:rPr>
            </w:pPr>
            <w:r>
              <w:rPr>
                <w:rFonts w:hint="eastAsia"/>
                <w:b/>
              </w:rPr>
              <w:t>组</w:t>
            </w:r>
          </w:p>
          <w:p w14:paraId="16300ED0">
            <w:pPr>
              <w:jc w:val="center"/>
              <w:rPr>
                <w:b/>
              </w:rPr>
            </w:pPr>
            <w:r>
              <w:rPr>
                <w:rFonts w:hint="eastAsia"/>
                <w:b/>
              </w:rPr>
              <w:t>建</w:t>
            </w:r>
          </w:p>
          <w:p w14:paraId="561668FD">
            <w:pPr>
              <w:jc w:val="center"/>
              <w:rPr>
                <w:b/>
                <w:lang w:val="zh-CN" w:bidi="zh-CN"/>
              </w:rPr>
            </w:pPr>
            <w:r>
              <w:rPr>
                <w:rFonts w:hint="eastAsia"/>
                <w:b/>
              </w:rPr>
              <w:t>议</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3B3B843C">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basicpropertyteamsuggestion</w:instrText>
            </w:r>
            <w:r>
              <w:rPr>
                <w:lang w:val="zh-CN" w:bidi="zh-CN"/>
              </w:rPr>
              <w:instrText xml:space="preserve"> </w:instrText>
            </w:r>
            <w:r>
              <w:rPr>
                <w:lang w:val="zh-CN" w:bidi="zh-CN"/>
              </w:rPr>
              <w:fldChar w:fldCharType="separate"/>
            </w:r>
            <w:r>
              <w:rPr>
                <w:lang w:val="zh-CN" w:bidi="zh-CN"/>
              </w:rPr>
              <w:t>该崖壁画是目前贵州省最多，规模最大的崖画群，是释读贵州古代文化史、贵州民族学的一有力实证资料，现正受到自然和人为的损害，为了更好的保存这一珍贵遗产，拟在该处建2000米长的2米高围墙、建100平方米的看守房、建45平方米的防弹玻璃、建8平方米的铁门、龙家院村委将保护责任纳入村规民约中。</w:t>
            </w:r>
            <w:r>
              <w:rPr>
                <w:lang w:val="zh-CN" w:bidi="zh-CN"/>
              </w:rPr>
              <w:fldChar w:fldCharType="end"/>
            </w:r>
          </w:p>
        </w:tc>
      </w:tr>
      <w:tr w14:paraId="28664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079" w:type="dxa"/>
            <w:tcBorders>
              <w:left w:val="single" w:color="auto" w:sz="4" w:space="0"/>
              <w:right w:val="single" w:color="auto" w:sz="4" w:space="0"/>
            </w:tcBorders>
            <w:vAlign w:val="center"/>
          </w:tcPr>
          <w:p w14:paraId="0168AEFF">
            <w:pPr>
              <w:rPr>
                <w:b/>
                <w:lang w:val="zh-CN" w:bidi="zh-CN"/>
              </w:rPr>
            </w:pPr>
            <w:r>
              <w:rPr>
                <w:rFonts w:hint="eastAsia"/>
                <w:b/>
              </w:rPr>
              <w:t>审核意见</w:t>
            </w:r>
          </w:p>
        </w:tc>
        <w:tc>
          <w:tcPr>
            <w:tcW w:w="8586" w:type="dxa"/>
            <w:gridSpan w:val="2"/>
            <w:tcBorders>
              <w:left w:val="single" w:color="auto" w:sz="4" w:space="0"/>
              <w:right w:val="single" w:color="auto" w:sz="4" w:space="0"/>
            </w:tcBorders>
            <w:vAlign w:val="center"/>
          </w:tcPr>
          <w:p w14:paraId="3A3D79B4">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basicpropertyauditsight</w:instrText>
            </w:r>
            <w:r>
              <w:rPr>
                <w:lang w:val="zh-CN" w:bidi="zh-CN"/>
              </w:rPr>
              <w:instrText xml:space="preserve"> </w:instrText>
            </w:r>
            <w:r>
              <w:rPr>
                <w:lang w:val="zh-CN" w:bidi="zh-CN"/>
              </w:rPr>
              <w:fldChar w:fldCharType="separate"/>
            </w:r>
            <w:r>
              <w:rPr>
                <w:lang w:val="zh-CN" w:bidi="zh-CN"/>
              </w:rPr>
              <w:t>数据准确，书写规范</w:t>
            </w:r>
            <w:r>
              <w:rPr>
                <w:lang w:val="zh-CN" w:bidi="zh-CN"/>
              </w:rPr>
              <w:fldChar w:fldCharType="end"/>
            </w:r>
          </w:p>
        </w:tc>
      </w:tr>
      <w:tr w14:paraId="3D33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079" w:type="dxa"/>
            <w:tcBorders>
              <w:left w:val="single" w:color="auto" w:sz="4" w:space="0"/>
              <w:right w:val="single" w:color="auto" w:sz="4" w:space="0"/>
            </w:tcBorders>
            <w:vAlign w:val="center"/>
          </w:tcPr>
          <w:p w14:paraId="020B087F">
            <w:pPr>
              <w:rPr>
                <w:b/>
              </w:rPr>
            </w:pPr>
            <w:r>
              <w:rPr>
                <w:rFonts w:hint="eastAsia"/>
                <w:b/>
              </w:rPr>
              <w:t>抽查结论</w:t>
            </w:r>
          </w:p>
        </w:tc>
        <w:tc>
          <w:tcPr>
            <w:tcW w:w="8586" w:type="dxa"/>
            <w:gridSpan w:val="2"/>
            <w:tcBorders>
              <w:left w:val="single" w:color="auto" w:sz="4" w:space="0"/>
              <w:right w:val="single" w:color="auto" w:sz="4" w:space="0"/>
            </w:tcBorders>
            <w:vAlign w:val="center"/>
          </w:tcPr>
          <w:p w14:paraId="03EB22AB">
            <w:r>
              <w:rPr>
                <w:rFonts w:hint="eastAsia"/>
              </w:rPr>
              <w:t xml:space="preserve">    </w:t>
            </w:r>
            <w:r>
              <w:fldChar w:fldCharType="begin"/>
            </w:r>
            <w:r>
              <w:instrText xml:space="preserve"> </w:instrText>
            </w:r>
            <w:r>
              <w:rPr>
                <w:rFonts w:hint="eastAsia"/>
              </w:rPr>
              <w:instrText xml:space="preserve">MERGEFIELD basicpropertycheckresult</w:instrText>
            </w:r>
            <w:r>
              <w:instrText xml:space="preserve"> </w:instrText>
            </w:r>
            <w:r>
              <w:fldChar w:fldCharType="separate"/>
            </w:r>
            <w:r>
              <w:t xml:space="preserve">                 </w:t>
            </w:r>
            <w:r>
              <w:fldChar w:fldCharType="end"/>
            </w:r>
          </w:p>
        </w:tc>
      </w:tr>
      <w:tr w14:paraId="4135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1079" w:type="dxa"/>
            <w:tcBorders>
              <w:left w:val="single" w:color="auto" w:sz="4" w:space="0"/>
              <w:right w:val="single" w:color="auto" w:sz="4" w:space="0"/>
            </w:tcBorders>
            <w:vAlign w:val="center"/>
          </w:tcPr>
          <w:p w14:paraId="64D7AEB8">
            <w:pPr>
              <w:jc w:val="center"/>
              <w:rPr>
                <w:b/>
              </w:rPr>
            </w:pPr>
            <w:r>
              <w:rPr>
                <w:rFonts w:hint="eastAsia"/>
                <w:b/>
              </w:rPr>
              <w:t>备</w:t>
            </w:r>
          </w:p>
          <w:p w14:paraId="4B48B35A">
            <w:pPr>
              <w:jc w:val="center"/>
              <w:rPr>
                <w:b/>
              </w:rPr>
            </w:pPr>
          </w:p>
          <w:p w14:paraId="5A6E548C">
            <w:pPr>
              <w:jc w:val="center"/>
              <w:rPr>
                <w:b/>
              </w:rPr>
            </w:pPr>
          </w:p>
          <w:p w14:paraId="04642F97">
            <w:pPr>
              <w:jc w:val="center"/>
              <w:rPr>
                <w:b/>
                <w:lang w:val="zh-CN" w:bidi="zh-CN"/>
              </w:rPr>
            </w:pPr>
            <w:r>
              <w:rPr>
                <w:rFonts w:hint="eastAsia"/>
                <w:b/>
              </w:rPr>
              <w:t>注</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68B2353C">
            <w:pPr>
              <w:ind w:firstLine="315" w:firstLineChars="150"/>
              <w:rPr>
                <w:lang w:val="zh-CN" w:bidi="zh-CN"/>
              </w:rPr>
            </w:pPr>
            <w:r>
              <w:rPr>
                <w:rFonts w:hint="eastAsia"/>
                <w:lang w:val="zh-CN" w:bidi="zh-CN"/>
              </w:rPr>
              <w:t xml:space="preserve"> </w:t>
            </w:r>
            <w:r>
              <w:rPr>
                <w:lang w:val="zh-CN" w:bidi="zh-CN"/>
              </w:rPr>
              <w:fldChar w:fldCharType="begin"/>
            </w:r>
            <w:r>
              <w:rPr>
                <w:lang w:val="zh-CN" w:bidi="zh-CN"/>
              </w:rPr>
              <w:instrText xml:space="preserve"> </w:instrText>
            </w:r>
            <w:r>
              <w:rPr>
                <w:rFonts w:hint="eastAsia"/>
                <w:lang w:val="zh-CN" w:bidi="zh-CN"/>
              </w:rPr>
              <w:instrText xml:space="preserve">MERGEFIELD basicpropertyremark</w:instrText>
            </w:r>
            <w:r>
              <w:rPr>
                <w:lang w:val="zh-CN" w:bidi="zh-CN"/>
              </w:rPr>
              <w:instrText xml:space="preserve"> </w:instrText>
            </w:r>
            <w:r>
              <w:rPr>
                <w:lang w:val="zh-CN" w:bidi="zh-CN"/>
              </w:rPr>
              <w:fldChar w:fldCharType="separate"/>
            </w:r>
            <w:r>
              <w:rPr>
                <w:lang w:val="zh-CN" w:bidi="zh-CN"/>
              </w:rPr>
              <w:t xml:space="preserve">1992年长顺县人民政府以长政办（1992）12号文公布其为县级重点文物保护单位。 </w:t>
            </w:r>
            <w:r>
              <w:rPr>
                <w:lang w:val="zh-CN" w:bidi="zh-CN"/>
              </w:rPr>
              <w:fldChar w:fldCharType="end"/>
            </w:r>
          </w:p>
          <w:p w14:paraId="0D669A9E">
            <w:pPr>
              <w:ind w:firstLine="315" w:firstLineChars="150"/>
              <w:rPr>
                <w:lang w:val="zh-CN" w:bidi="zh-CN"/>
              </w:rPr>
            </w:pPr>
            <w:r>
              <w:rPr>
                <w:rFonts w:hint="eastAsia"/>
                <w:lang w:val="zh-CN" w:bidi="zh-CN"/>
              </w:rPr>
              <w:t>1999年贵州省人民政府以黔府（1999）52号文公布其为省级重点文物保护单位。</w:t>
            </w:r>
            <w:r>
              <w:rPr>
                <w:lang w:val="zh-CN" w:bidi="zh-CN"/>
              </w:rPr>
              <w:fldChar w:fldCharType="begin"/>
            </w:r>
            <w:r>
              <w:rPr>
                <w:lang w:val="zh-CN" w:bidi="zh-CN"/>
              </w:rPr>
              <w:instrText xml:space="preserve"> </w:instrText>
            </w:r>
            <w:r>
              <w:rPr>
                <w:rFonts w:hint="eastAsia"/>
                <w:lang w:val="zh-CN" w:bidi="zh-CN"/>
              </w:rPr>
              <w:instrText xml:space="preserve">MERGEFIELD basicpropertyremark</w:instrText>
            </w:r>
            <w:r>
              <w:rPr>
                <w:lang w:val="zh-CN" w:bidi="zh-CN"/>
              </w:rPr>
              <w:instrText xml:space="preserve"> </w:instrText>
            </w:r>
            <w:r>
              <w:rPr>
                <w:lang w:val="zh-CN" w:bidi="zh-CN"/>
              </w:rPr>
              <w:fldChar w:fldCharType="separate"/>
            </w:r>
            <w:r>
              <w:rPr>
                <w:lang w:val="zh-CN" w:bidi="zh-CN"/>
              </w:rPr>
              <w:t xml:space="preserve">1992年长顺县人民政府以长政办（1992）12号文公布其为县级重点文物保护单位。 </w:t>
            </w:r>
            <w:r>
              <w:rPr>
                <w:lang w:val="zh-CN" w:bidi="zh-CN"/>
              </w:rPr>
              <w:fldChar w:fldCharType="end"/>
            </w:r>
          </w:p>
        </w:tc>
      </w:tr>
    </w:tbl>
    <w:p w14:paraId="3399FAE3"/>
    <w:p w14:paraId="69EA10F3">
      <w:pPr>
        <w:pageBreakBefore/>
        <w:jc w:val="center"/>
        <w:rPr>
          <w:rFonts w:ascii="黑体" w:eastAsia="黑体"/>
          <w:sz w:val="30"/>
          <w:szCs w:val="30"/>
        </w:rPr>
      </w:pPr>
      <w:r>
        <w:rPr>
          <w:rFonts w:hint="eastAsia" w:ascii="黑体" w:eastAsia="黑体"/>
          <w:sz w:val="30"/>
          <w:szCs w:val="30"/>
        </w:rPr>
        <w:t>GPS测点登记表</w:t>
      </w:r>
    </w:p>
    <w:tbl>
      <w:tblPr>
        <w:tblStyle w:val="2"/>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342"/>
        <w:gridCol w:w="1467"/>
        <w:gridCol w:w="1354"/>
        <w:gridCol w:w="1958"/>
        <w:gridCol w:w="1151"/>
      </w:tblGrid>
      <w:tr w14:paraId="3B68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71" w:type="dxa"/>
            <w:vMerge w:val="restart"/>
            <w:vAlign w:val="center"/>
          </w:tcPr>
          <w:p w14:paraId="479D9D15">
            <w:pPr>
              <w:spacing w:line="360" w:lineRule="auto"/>
              <w:jc w:val="center"/>
              <w:rPr>
                <w:b/>
              </w:rPr>
            </w:pPr>
            <w:r>
              <w:rPr>
                <w:rFonts w:hint="eastAsia"/>
                <w:b/>
              </w:rPr>
              <w:t>编号</w:t>
            </w:r>
          </w:p>
        </w:tc>
        <w:tc>
          <w:tcPr>
            <w:tcW w:w="4392" w:type="dxa"/>
            <w:gridSpan w:val="3"/>
            <w:vAlign w:val="center"/>
          </w:tcPr>
          <w:p w14:paraId="351FE67B">
            <w:pPr>
              <w:jc w:val="center"/>
              <w:rPr>
                <w:b/>
              </w:rPr>
            </w:pPr>
            <w:r>
              <w:rPr>
                <w:rFonts w:hint="eastAsia"/>
                <w:b/>
              </w:rPr>
              <w:t>坐   标</w:t>
            </w:r>
          </w:p>
        </w:tc>
        <w:tc>
          <w:tcPr>
            <w:tcW w:w="2223" w:type="dxa"/>
            <w:vMerge w:val="restart"/>
            <w:vAlign w:val="center"/>
          </w:tcPr>
          <w:p w14:paraId="76083FC0">
            <w:pPr>
              <w:spacing w:line="360" w:lineRule="auto"/>
              <w:jc w:val="center"/>
              <w:rPr>
                <w:b/>
              </w:rPr>
            </w:pPr>
            <w:r>
              <w:rPr>
                <w:rFonts w:hint="eastAsia"/>
                <w:b/>
              </w:rPr>
              <w:t>测点说明</w:t>
            </w:r>
          </w:p>
        </w:tc>
        <w:tc>
          <w:tcPr>
            <w:tcW w:w="1276" w:type="dxa"/>
            <w:vMerge w:val="restart"/>
            <w:vAlign w:val="center"/>
          </w:tcPr>
          <w:p w14:paraId="1B3E9E53">
            <w:pPr>
              <w:spacing w:line="360" w:lineRule="auto"/>
              <w:jc w:val="center"/>
              <w:rPr>
                <w:b/>
              </w:rPr>
            </w:pPr>
            <w:r>
              <w:rPr>
                <w:rFonts w:hint="eastAsia"/>
                <w:b/>
              </w:rPr>
              <w:t>备 注</w:t>
            </w:r>
          </w:p>
        </w:tc>
      </w:tr>
      <w:tr w14:paraId="0A98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vAlign w:val="center"/>
          </w:tcPr>
          <w:p w14:paraId="5CE12C1A">
            <w:pPr>
              <w:spacing w:line="360" w:lineRule="auto"/>
              <w:jc w:val="center"/>
            </w:pPr>
          </w:p>
        </w:tc>
        <w:tc>
          <w:tcPr>
            <w:tcW w:w="1387" w:type="dxa"/>
            <w:vAlign w:val="center"/>
          </w:tcPr>
          <w:p w14:paraId="17C6472A">
            <w:pPr>
              <w:jc w:val="center"/>
              <w:rPr>
                <w:b/>
              </w:rPr>
            </w:pPr>
            <w:r>
              <w:rPr>
                <w:rFonts w:hint="eastAsia"/>
                <w:b/>
              </w:rPr>
              <w:t>纬 度</w:t>
            </w:r>
          </w:p>
        </w:tc>
        <w:tc>
          <w:tcPr>
            <w:tcW w:w="1517" w:type="dxa"/>
            <w:vAlign w:val="center"/>
          </w:tcPr>
          <w:p w14:paraId="56289731">
            <w:pPr>
              <w:jc w:val="center"/>
              <w:rPr>
                <w:b/>
              </w:rPr>
            </w:pPr>
            <w:r>
              <w:rPr>
                <w:rFonts w:hint="eastAsia"/>
                <w:b/>
              </w:rPr>
              <w:t>经 度</w:t>
            </w:r>
          </w:p>
        </w:tc>
        <w:tc>
          <w:tcPr>
            <w:tcW w:w="1488" w:type="dxa"/>
            <w:vAlign w:val="center"/>
          </w:tcPr>
          <w:p w14:paraId="2164808C">
            <w:pPr>
              <w:jc w:val="center"/>
              <w:rPr>
                <w:b/>
              </w:rPr>
            </w:pPr>
            <w:r>
              <w:rPr>
                <w:rFonts w:hint="eastAsia"/>
                <w:b/>
              </w:rPr>
              <w:t>海拔高程</w:t>
            </w:r>
          </w:p>
        </w:tc>
        <w:tc>
          <w:tcPr>
            <w:tcW w:w="2223" w:type="dxa"/>
            <w:vMerge w:val="continue"/>
            <w:vAlign w:val="center"/>
          </w:tcPr>
          <w:p w14:paraId="2C53A4FF">
            <w:pPr>
              <w:spacing w:line="360" w:lineRule="auto"/>
              <w:jc w:val="center"/>
            </w:pPr>
          </w:p>
        </w:tc>
        <w:tc>
          <w:tcPr>
            <w:tcW w:w="1276" w:type="dxa"/>
            <w:vMerge w:val="continue"/>
            <w:vAlign w:val="center"/>
          </w:tcPr>
          <w:p w14:paraId="31CD3D20">
            <w:pPr>
              <w:spacing w:line="360" w:lineRule="auto"/>
              <w:jc w:val="center"/>
            </w:pPr>
          </w:p>
        </w:tc>
      </w:tr>
      <w:tr w14:paraId="176DD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1" w:type="dxa"/>
            <w:vAlign w:val="center"/>
          </w:tcPr>
          <w:p w14:paraId="189A8DF2">
            <w:pPr>
              <w:spacing w:line="360" w:lineRule="auto"/>
              <w:jc w:val="center"/>
            </w:pPr>
            <w:r>
              <w:fldChar w:fldCharType="begin"/>
            </w:r>
            <w:r>
              <w:instrText xml:space="preserve"> MERGEFIELD pointuserid </w:instrText>
            </w:r>
            <w:r>
              <w:fldChar w:fldCharType="separate"/>
            </w:r>
            <w:r>
              <w:t>522729-0035-GD035</w:t>
            </w:r>
            <w:r>
              <w:fldChar w:fldCharType="end"/>
            </w:r>
          </w:p>
        </w:tc>
        <w:tc>
          <w:tcPr>
            <w:tcW w:w="1387" w:type="dxa"/>
            <w:vAlign w:val="center"/>
          </w:tcPr>
          <w:p w14:paraId="1BA7A5D8">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pointlatitude</w:instrText>
            </w:r>
            <w:r>
              <w:rPr>
                <w:b/>
                <w:sz w:val="18"/>
                <w:szCs w:val="18"/>
                <w:lang w:bidi="zh-CN"/>
              </w:rPr>
              <w:instrText xml:space="preserve"> </w:instrText>
            </w:r>
            <w:r>
              <w:rPr>
                <w:b/>
                <w:sz w:val="18"/>
                <w:szCs w:val="18"/>
                <w:lang w:bidi="zh-CN"/>
              </w:rPr>
              <w:fldChar w:fldCharType="separate"/>
            </w:r>
            <w:r>
              <w:rPr>
                <w:b/>
                <w:sz w:val="18"/>
                <w:szCs w:val="18"/>
                <w:lang w:bidi="zh-CN"/>
              </w:rPr>
              <w:t>26°00'00.0"</w:t>
            </w:r>
            <w:r>
              <w:rPr>
                <w:b/>
                <w:sz w:val="18"/>
                <w:szCs w:val="18"/>
                <w:lang w:bidi="zh-CN"/>
              </w:rPr>
              <w:fldChar w:fldCharType="end"/>
            </w:r>
          </w:p>
        </w:tc>
        <w:tc>
          <w:tcPr>
            <w:tcW w:w="1517" w:type="dxa"/>
            <w:vAlign w:val="center"/>
          </w:tcPr>
          <w:p w14:paraId="3E66D0A2">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pointlongitude</w:instrText>
            </w:r>
            <w:r>
              <w:rPr>
                <w:b/>
                <w:sz w:val="18"/>
                <w:szCs w:val="18"/>
                <w:lang w:bidi="zh-CN"/>
              </w:rPr>
              <w:instrText xml:space="preserve"> </w:instrText>
            </w:r>
            <w:r>
              <w:rPr>
                <w:b/>
                <w:sz w:val="18"/>
                <w:szCs w:val="18"/>
                <w:lang w:bidi="zh-CN"/>
              </w:rPr>
              <w:fldChar w:fldCharType="separate"/>
            </w:r>
            <w:r>
              <w:rPr>
                <w:b/>
                <w:sz w:val="18"/>
                <w:szCs w:val="18"/>
                <w:lang w:bidi="zh-CN"/>
              </w:rPr>
              <w:t>106°30'00.0"</w:t>
            </w:r>
            <w:r>
              <w:rPr>
                <w:b/>
                <w:sz w:val="18"/>
                <w:szCs w:val="18"/>
                <w:lang w:bidi="zh-CN"/>
              </w:rPr>
              <w:fldChar w:fldCharType="end"/>
            </w:r>
          </w:p>
        </w:tc>
        <w:tc>
          <w:tcPr>
            <w:tcW w:w="1488" w:type="dxa"/>
            <w:vAlign w:val="center"/>
          </w:tcPr>
          <w:p w14:paraId="2E79296D">
            <w:pPr>
              <w:spacing w:line="360" w:lineRule="auto"/>
              <w:jc w:val="center"/>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pointaltitude</w:instrText>
            </w:r>
            <w:r>
              <w:rPr>
                <w:sz w:val="18"/>
                <w:szCs w:val="18"/>
              </w:rPr>
              <w:instrText xml:space="preserve"> </w:instrText>
            </w:r>
            <w:r>
              <w:rPr>
                <w:sz w:val="18"/>
                <w:szCs w:val="18"/>
              </w:rPr>
              <w:fldChar w:fldCharType="separate"/>
            </w:r>
            <w:r>
              <w:rPr>
                <w:sz w:val="18"/>
                <w:szCs w:val="18"/>
              </w:rPr>
              <w:t>1010</w:t>
            </w:r>
            <w:r>
              <w:rPr>
                <w:sz w:val="18"/>
                <w:szCs w:val="18"/>
              </w:rPr>
              <w:fldChar w:fldCharType="end"/>
            </w:r>
            <w:r>
              <w:rPr>
                <w:rFonts w:hint="eastAsia"/>
                <w:sz w:val="18"/>
                <w:szCs w:val="18"/>
              </w:rPr>
              <w:t>米</w:t>
            </w:r>
          </w:p>
        </w:tc>
        <w:tc>
          <w:tcPr>
            <w:tcW w:w="2223" w:type="dxa"/>
            <w:vAlign w:val="center"/>
          </w:tcPr>
          <w:p w14:paraId="641CEA75">
            <w:pPr>
              <w:spacing w:line="360" w:lineRule="auto"/>
              <w:jc w:val="left"/>
              <w:rPr>
                <w:szCs w:val="21"/>
              </w:rPr>
            </w:pPr>
            <w:r>
              <w:rPr>
                <w:szCs w:val="21"/>
              </w:rPr>
              <w:fldChar w:fldCharType="begin"/>
            </w:r>
            <w:r>
              <w:rPr>
                <w:szCs w:val="21"/>
              </w:rPr>
              <w:instrText xml:space="preserve"> </w:instrText>
            </w:r>
            <w:r>
              <w:rPr>
                <w:rFonts w:hint="eastAsia"/>
                <w:szCs w:val="21"/>
              </w:rPr>
              <w:instrText xml:space="preserve">MERGEFIELD pointpointdescription</w:instrText>
            </w:r>
            <w:r>
              <w:rPr>
                <w:szCs w:val="21"/>
              </w:rPr>
              <w:instrText xml:space="preserve"> </w:instrText>
            </w:r>
            <w:r>
              <w:rPr>
                <w:szCs w:val="21"/>
              </w:rPr>
              <w:fldChar w:fldCharType="separate"/>
            </w:r>
            <w:r>
              <w:rPr>
                <w:szCs w:val="21"/>
              </w:rPr>
              <w:t>崖壁外3米</w:t>
            </w:r>
            <w:r>
              <w:rPr>
                <w:szCs w:val="21"/>
              </w:rPr>
              <w:fldChar w:fldCharType="end"/>
            </w:r>
          </w:p>
        </w:tc>
        <w:tc>
          <w:tcPr>
            <w:tcW w:w="1276" w:type="dxa"/>
            <w:vAlign w:val="center"/>
          </w:tcPr>
          <w:p w14:paraId="5B11C277">
            <w:pPr>
              <w:spacing w:line="360" w:lineRule="auto"/>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pointremark</w:instrText>
            </w:r>
            <w:r>
              <w:rPr>
                <w:sz w:val="18"/>
                <w:szCs w:val="18"/>
              </w:rPr>
              <w:instrText xml:space="preserve"> </w:instrText>
            </w:r>
            <w:r>
              <w:rPr>
                <w:sz w:val="18"/>
                <w:szCs w:val="18"/>
              </w:rPr>
              <w:fldChar w:fldCharType="separate"/>
            </w:r>
            <w:r>
              <w:rPr>
                <w:sz w:val="18"/>
                <w:szCs w:val="18"/>
              </w:rPr>
              <w:t xml:space="preserve">                 </w:t>
            </w:r>
            <w:r>
              <w:rPr>
                <w:sz w:val="18"/>
                <w:szCs w:val="18"/>
              </w:rPr>
              <w:fldChar w:fldCharType="end"/>
            </w:r>
          </w:p>
        </w:tc>
      </w:tr>
    </w:tbl>
    <w:p w14:paraId="332CCE6D"/>
    <w:p w14:paraId="6421DAD7"/>
    <w:p w14:paraId="0222CC7D">
      <w:pPr>
        <w:pageBreakBefore/>
        <w:jc w:val="center"/>
        <w:rPr>
          <w:sz w:val="36"/>
          <w:szCs w:val="32"/>
        </w:rPr>
      </w:pPr>
      <w:r>
        <w:rPr>
          <w:rFonts w:hint="eastAsia" w:ascii="黑体" w:eastAsia="黑体"/>
          <w:b/>
          <w:sz w:val="30"/>
          <w:szCs w:val="30"/>
        </w:rPr>
        <w:t>其他资料登记表</w:t>
      </w:r>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85"/>
        <w:gridCol w:w="1221"/>
        <w:gridCol w:w="1017"/>
        <w:gridCol w:w="814"/>
        <w:gridCol w:w="2275"/>
        <w:gridCol w:w="828"/>
      </w:tblGrid>
      <w:tr w14:paraId="294C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13DD285A">
            <w:pPr>
              <w:jc w:val="center"/>
              <w:rPr>
                <w:b/>
              </w:rPr>
            </w:pPr>
            <w:r>
              <w:rPr>
                <w:rFonts w:hint="eastAsia"/>
                <w:b/>
              </w:rPr>
              <w:t>序 号</w:t>
            </w:r>
          </w:p>
        </w:tc>
        <w:tc>
          <w:tcPr>
            <w:tcW w:w="2485" w:type="dxa"/>
            <w:vAlign w:val="center"/>
          </w:tcPr>
          <w:p w14:paraId="39D7E7A4">
            <w:pPr>
              <w:ind w:firstLine="310" w:firstLineChars="147"/>
              <w:jc w:val="center"/>
              <w:rPr>
                <w:b/>
              </w:rPr>
            </w:pPr>
            <w:r>
              <w:rPr>
                <w:rFonts w:hint="eastAsia"/>
                <w:b/>
              </w:rPr>
              <w:t xml:space="preserve">名 </w:t>
            </w:r>
            <w:r>
              <w:rPr>
                <w:b/>
              </w:rPr>
              <w:t xml:space="preserve">     </w:t>
            </w:r>
            <w:r>
              <w:rPr>
                <w:rFonts w:hint="eastAsia"/>
                <w:b/>
              </w:rPr>
              <w:t xml:space="preserve"> 称</w:t>
            </w:r>
          </w:p>
        </w:tc>
        <w:tc>
          <w:tcPr>
            <w:tcW w:w="1221" w:type="dxa"/>
            <w:vAlign w:val="center"/>
          </w:tcPr>
          <w:p w14:paraId="7EC9E430">
            <w:pPr>
              <w:jc w:val="center"/>
              <w:rPr>
                <w:b/>
              </w:rPr>
            </w:pPr>
            <w:r>
              <w:rPr>
                <w:rFonts w:hint="eastAsia"/>
                <w:b/>
              </w:rPr>
              <w:t>编 号</w:t>
            </w:r>
          </w:p>
        </w:tc>
        <w:tc>
          <w:tcPr>
            <w:tcW w:w="1017" w:type="dxa"/>
            <w:vAlign w:val="center"/>
          </w:tcPr>
          <w:p w14:paraId="35A2F3A0">
            <w:pPr>
              <w:jc w:val="center"/>
              <w:rPr>
                <w:b/>
              </w:rPr>
            </w:pPr>
            <w:r>
              <w:rPr>
                <w:rFonts w:hint="eastAsia"/>
                <w:b/>
              </w:rPr>
              <w:t>类 别</w:t>
            </w:r>
          </w:p>
        </w:tc>
        <w:tc>
          <w:tcPr>
            <w:tcW w:w="814" w:type="dxa"/>
            <w:vAlign w:val="center"/>
          </w:tcPr>
          <w:p w14:paraId="4793AEF1">
            <w:pPr>
              <w:jc w:val="center"/>
              <w:rPr>
                <w:b/>
              </w:rPr>
            </w:pPr>
            <w:r>
              <w:rPr>
                <w:rFonts w:hint="eastAsia"/>
                <w:b/>
              </w:rPr>
              <w:t>数 量</w:t>
            </w:r>
          </w:p>
        </w:tc>
        <w:tc>
          <w:tcPr>
            <w:tcW w:w="2275" w:type="dxa"/>
            <w:vAlign w:val="center"/>
          </w:tcPr>
          <w:p w14:paraId="3158EF7F">
            <w:pPr>
              <w:jc w:val="center"/>
              <w:rPr>
                <w:b/>
              </w:rPr>
            </w:pPr>
            <w:r>
              <w:rPr>
                <w:rFonts w:hint="eastAsia"/>
                <w:b/>
              </w:rPr>
              <w:t>保 存 地 点</w:t>
            </w:r>
          </w:p>
        </w:tc>
        <w:tc>
          <w:tcPr>
            <w:tcW w:w="828" w:type="dxa"/>
            <w:vAlign w:val="center"/>
          </w:tcPr>
          <w:p w14:paraId="4785B6FF">
            <w:pPr>
              <w:jc w:val="center"/>
              <w:rPr>
                <w:b/>
              </w:rPr>
            </w:pPr>
            <w:r>
              <w:rPr>
                <w:rFonts w:hint="eastAsia"/>
                <w:b/>
              </w:rPr>
              <w:t>备 注</w:t>
            </w:r>
          </w:p>
        </w:tc>
      </w:tr>
      <w:tr w14:paraId="3E264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4312DC42">
            <w:pPr>
              <w:jc w:val="center"/>
            </w:pPr>
            <w:r>
              <w:fldChar w:fldCharType="begin"/>
            </w:r>
            <w:r>
              <w:instrText xml:space="preserve"> MERGEFIELD othercounter </w:instrText>
            </w:r>
            <w:r>
              <w:fldChar w:fldCharType="separate"/>
            </w:r>
            <w:r>
              <w:t>1</w:t>
            </w:r>
            <w:r>
              <w:fldChar w:fldCharType="end"/>
            </w:r>
          </w:p>
        </w:tc>
        <w:tc>
          <w:tcPr>
            <w:tcW w:w="2485" w:type="dxa"/>
            <w:vAlign w:val="center"/>
          </w:tcPr>
          <w:p w14:paraId="5B257100">
            <w:pPr>
              <w:jc w:val="left"/>
            </w:pPr>
            <w:r>
              <w:rPr>
                <w:rFonts w:hint="eastAsia"/>
                <w:lang w:val="en-US" w:eastAsia="zh-CN"/>
              </w:rPr>
              <w:t>参考</w:t>
            </w:r>
            <w:r>
              <w:fldChar w:fldCharType="begin"/>
            </w:r>
            <w:r>
              <w:instrText xml:space="preserve"> MERGEFIELD othername </w:instrText>
            </w:r>
            <w:r>
              <w:fldChar w:fldCharType="separate"/>
            </w:r>
            <w:r>
              <w:t>二普数据</w:t>
            </w:r>
            <w:r>
              <w:fldChar w:fldCharType="end"/>
            </w:r>
          </w:p>
        </w:tc>
        <w:tc>
          <w:tcPr>
            <w:tcW w:w="1221" w:type="dxa"/>
            <w:vAlign w:val="center"/>
          </w:tcPr>
          <w:p w14:paraId="02FE215E">
            <w:pPr>
              <w:jc w:val="center"/>
            </w:pPr>
            <w:r>
              <w:fldChar w:fldCharType="begin"/>
            </w:r>
            <w:r>
              <w:instrText xml:space="preserve"> MERGEFIELD otheruserid </w:instrText>
            </w:r>
            <w:r>
              <w:fldChar w:fldCharType="separate"/>
            </w:r>
            <w:r>
              <w:t xml:space="preserve">                   </w:t>
            </w:r>
            <w:r>
              <w:fldChar w:fldCharType="end"/>
            </w:r>
          </w:p>
        </w:tc>
        <w:tc>
          <w:tcPr>
            <w:tcW w:w="1017" w:type="dxa"/>
            <w:vAlign w:val="center"/>
          </w:tcPr>
          <w:p w14:paraId="478C0E09">
            <w:pPr>
              <w:jc w:val="left"/>
            </w:pPr>
            <w:r>
              <w:fldChar w:fldCharType="begin"/>
            </w:r>
            <w:r>
              <w:instrText xml:space="preserve"> MERGEFIELD othercategory </w:instrText>
            </w:r>
            <w:r>
              <w:fldChar w:fldCharType="separate"/>
            </w:r>
            <w:r>
              <w:t xml:space="preserve">                   </w:t>
            </w:r>
            <w:r>
              <w:fldChar w:fldCharType="end"/>
            </w:r>
          </w:p>
        </w:tc>
        <w:tc>
          <w:tcPr>
            <w:tcW w:w="814" w:type="dxa"/>
            <w:vAlign w:val="center"/>
          </w:tcPr>
          <w:p w14:paraId="5050A6D0">
            <w:pPr>
              <w:jc w:val="center"/>
            </w:pPr>
            <w:r>
              <w:fldChar w:fldCharType="begin"/>
            </w:r>
            <w:r>
              <w:instrText xml:space="preserve"> MERGEFIELD othernumber </w:instrText>
            </w:r>
            <w:r>
              <w:fldChar w:fldCharType="separate"/>
            </w:r>
            <w:r>
              <w:t>１</w:t>
            </w:r>
            <w:r>
              <w:fldChar w:fldCharType="end"/>
            </w:r>
          </w:p>
        </w:tc>
        <w:tc>
          <w:tcPr>
            <w:tcW w:w="2275" w:type="dxa"/>
            <w:vAlign w:val="center"/>
          </w:tcPr>
          <w:p w14:paraId="44B536AE">
            <w:pPr>
              <w:jc w:val="left"/>
            </w:pPr>
            <w:r>
              <w:fldChar w:fldCharType="begin"/>
            </w:r>
            <w:r>
              <w:instrText xml:space="preserve"> MERGEFIELD othersaveplace </w:instrText>
            </w:r>
            <w:r>
              <w:fldChar w:fldCharType="separate"/>
            </w:r>
            <w:r>
              <w:t xml:space="preserve">                   </w:t>
            </w:r>
            <w:r>
              <w:fldChar w:fldCharType="end"/>
            </w:r>
          </w:p>
        </w:tc>
        <w:tc>
          <w:tcPr>
            <w:tcW w:w="828" w:type="dxa"/>
            <w:vAlign w:val="center"/>
          </w:tcPr>
          <w:p w14:paraId="153EC7B6">
            <w:pPr>
              <w:jc w:val="left"/>
            </w:pPr>
            <w:r>
              <w:fldChar w:fldCharType="begin"/>
            </w:r>
            <w:r>
              <w:instrText xml:space="preserve"> MERGEFIELD otherremark </w:instrText>
            </w:r>
            <w:r>
              <w:fldChar w:fldCharType="separate"/>
            </w:r>
            <w:r>
              <w:t xml:space="preserve">                   </w:t>
            </w:r>
            <w:r>
              <w:fldChar w:fldCharType="end"/>
            </w:r>
          </w:p>
        </w:tc>
      </w:tr>
    </w:tbl>
    <w:p w14:paraId="234443B2">
      <w:pPr>
        <w:spacing w:beforeLines="50"/>
        <w:rPr>
          <w:b/>
        </w:rPr>
      </w:pPr>
    </w:p>
    <w:p w14:paraId="6E343C48"/>
    <w:p w14:paraId="0B352057">
      <w:pPr>
        <w:pageBreakBefore/>
        <w:spacing w:beforeLines="50"/>
        <w:rPr>
          <w:b/>
        </w:rPr>
      </w:pPr>
      <w:r>
        <w:rPr>
          <w:rFonts w:hint="eastAsia"/>
          <w:b/>
        </w:rPr>
        <w:t>图纸编号：</w:t>
      </w:r>
      <w:r>
        <w:rPr>
          <w:b/>
        </w:rPr>
        <w:fldChar w:fldCharType="begin"/>
      </w:r>
      <w:r>
        <w:rPr>
          <w:b/>
        </w:rPr>
        <w:instrText xml:space="preserve"> MERGEFIELD draftuserid </w:instrText>
      </w:r>
      <w:r>
        <w:rPr>
          <w:b/>
        </w:rPr>
        <w:fldChar w:fldCharType="separate"/>
      </w:r>
      <w:r>
        <w:rPr>
          <w:b/>
        </w:rPr>
        <w:t>T001</w:t>
      </w:r>
      <w:r>
        <w:rPr>
          <w:b/>
        </w:rPr>
        <w:fldChar w:fldCharType="end"/>
      </w:r>
    </w:p>
    <w:p w14:paraId="37E64157">
      <w:pPr>
        <w:jc w:val="center"/>
        <w:rPr>
          <w:rFonts w:hint="eastAsia" w:ascii="黑体" w:eastAsia="黑体"/>
          <w:b/>
          <w:sz w:val="30"/>
          <w:szCs w:val="30"/>
          <w:lang w:eastAsia="zh-CN"/>
        </w:rPr>
      </w:pPr>
      <w:r>
        <w:rPr>
          <w:rFonts w:hint="eastAsia" w:ascii="黑体" w:eastAsia="黑体"/>
          <w:b/>
          <w:sz w:val="30"/>
          <w:szCs w:val="30"/>
        </w:rPr>
        <w:t>图纸册页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29188368">
      <w:pPr>
        <w:jc w:val="center"/>
        <w:rPr>
          <w:rFonts w:ascii="黑体" w:eastAsia="黑体"/>
          <w:b/>
          <w:sz w:val="30"/>
          <w:szCs w:val="30"/>
        </w:rPr>
      </w:pPr>
    </w:p>
    <w:p w14:paraId="3082F0E9">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3556000" cy="5080000"/>
            <wp:effectExtent l="0" t="0" r="10160" b="10160"/>
            <wp:wrapNone/>
            <wp:docPr id="435" name="图片 15" descr="931e0004-8360-479e-a6b0-360e9a98f3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 name="图片 15" descr="931e0004-8360-479e-a6b0-360e9a98f3d8"/>
                    <pic:cNvPicPr>
                      <a:picLocks noChangeAspect="1"/>
                    </pic:cNvPicPr>
                  </pic:nvPicPr>
                  <pic:blipFill>
                    <a:blip r:embed="rId4"/>
                    <a:stretch>
                      <a:fillRect/>
                    </a:stretch>
                  </pic:blipFill>
                  <pic:spPr>
                    <a:xfrm>
                      <a:off x="0" y="0"/>
                      <a:ext cx="3556000" cy="5080000"/>
                    </a:xfrm>
                    <a:prstGeom prst="rect">
                      <a:avLst/>
                    </a:prstGeom>
                    <a:solidFill>
                      <a:srgbClr val="FFFFFF"/>
                    </a:solidFill>
                    <a:ln>
                      <a:noFill/>
                    </a:ln>
                  </pic:spPr>
                </pic:pic>
              </a:graphicData>
            </a:graphic>
          </wp:anchor>
        </w:drawing>
      </w:r>
    </w:p>
    <w:p w14:paraId="7AC74054">
      <w:pPr>
        <w:jc w:val="center"/>
        <w:rPr>
          <w:rFonts w:ascii="黑体" w:eastAsia="黑体"/>
          <w:sz w:val="32"/>
          <w:szCs w:val="32"/>
        </w:rPr>
      </w:pPr>
    </w:p>
    <w:p w14:paraId="27087F76">
      <w:pPr>
        <w:jc w:val="center"/>
        <w:rPr>
          <w:rFonts w:ascii="黑体" w:eastAsia="黑体"/>
          <w:sz w:val="32"/>
          <w:szCs w:val="32"/>
        </w:rPr>
      </w:pPr>
    </w:p>
    <w:p w14:paraId="000808BE">
      <w:pPr>
        <w:jc w:val="center"/>
        <w:rPr>
          <w:rFonts w:ascii="黑体" w:eastAsia="黑体"/>
          <w:sz w:val="32"/>
          <w:szCs w:val="32"/>
        </w:rPr>
      </w:pPr>
    </w:p>
    <w:p w14:paraId="341C34FB">
      <w:pPr>
        <w:jc w:val="center"/>
        <w:rPr>
          <w:rFonts w:ascii="黑体" w:eastAsia="黑体"/>
          <w:sz w:val="32"/>
          <w:szCs w:val="32"/>
        </w:rPr>
      </w:pPr>
    </w:p>
    <w:p w14:paraId="51D8C304">
      <w:pPr>
        <w:jc w:val="center"/>
        <w:rPr>
          <w:rFonts w:ascii="黑体" w:eastAsia="黑体"/>
          <w:sz w:val="32"/>
          <w:szCs w:val="32"/>
        </w:rPr>
      </w:pPr>
    </w:p>
    <w:p w14:paraId="7EAF03BD">
      <w:pPr>
        <w:jc w:val="center"/>
        <w:rPr>
          <w:rFonts w:ascii="黑体" w:eastAsia="黑体"/>
          <w:sz w:val="32"/>
          <w:szCs w:val="32"/>
        </w:rPr>
      </w:pPr>
    </w:p>
    <w:p w14:paraId="44F50C31">
      <w:pPr>
        <w:jc w:val="center"/>
        <w:rPr>
          <w:rFonts w:ascii="黑体" w:eastAsia="黑体"/>
          <w:sz w:val="32"/>
          <w:szCs w:val="32"/>
        </w:rPr>
      </w:pPr>
    </w:p>
    <w:p w14:paraId="462153E5">
      <w:pPr>
        <w:jc w:val="center"/>
        <w:rPr>
          <w:rFonts w:ascii="黑体" w:eastAsia="黑体"/>
          <w:sz w:val="32"/>
          <w:szCs w:val="32"/>
        </w:rPr>
      </w:pPr>
    </w:p>
    <w:p w14:paraId="02B9447D">
      <w:pPr>
        <w:jc w:val="center"/>
        <w:rPr>
          <w:rFonts w:ascii="黑体" w:eastAsia="黑体"/>
          <w:sz w:val="32"/>
          <w:szCs w:val="32"/>
        </w:rPr>
      </w:pPr>
    </w:p>
    <w:p w14:paraId="2B87E3CE">
      <w:pPr>
        <w:jc w:val="center"/>
        <w:rPr>
          <w:rFonts w:ascii="黑体" w:eastAsia="黑体"/>
          <w:sz w:val="32"/>
          <w:szCs w:val="32"/>
        </w:rPr>
      </w:pPr>
    </w:p>
    <w:p w14:paraId="3D0F5D98">
      <w:pPr>
        <w:jc w:val="center"/>
        <w:rPr>
          <w:rFonts w:ascii="黑体" w:eastAsia="黑体"/>
          <w:sz w:val="32"/>
          <w:szCs w:val="32"/>
        </w:rPr>
      </w:pPr>
    </w:p>
    <w:p w14:paraId="0F1FD6AC">
      <w:pPr>
        <w:jc w:val="center"/>
        <w:rPr>
          <w:rFonts w:ascii="黑体" w:eastAsia="黑体"/>
          <w:sz w:val="32"/>
          <w:szCs w:val="32"/>
        </w:rPr>
      </w:pPr>
    </w:p>
    <w:p w14:paraId="267CB71C">
      <w:pPr>
        <w:jc w:val="center"/>
        <w:rPr>
          <w:rFonts w:ascii="黑体" w:eastAsia="黑体"/>
          <w:sz w:val="32"/>
          <w:szCs w:val="32"/>
        </w:rPr>
      </w:pPr>
    </w:p>
    <w:p w14:paraId="5E51F7A6">
      <w:pPr>
        <w:rPr>
          <w:rFonts w:ascii="黑体" w:eastAsia="黑体"/>
          <w:sz w:val="24"/>
        </w:rPr>
      </w:pPr>
    </w:p>
    <w:p w14:paraId="7EA60F70">
      <w:pPr>
        <w:jc w:val="center"/>
        <w:rPr>
          <w:rFonts w:ascii="黑体" w:eastAsia="黑体"/>
          <w:sz w:val="24"/>
        </w:rPr>
      </w:pPr>
    </w:p>
    <w:p w14:paraId="35B35F58">
      <w:pPr>
        <w:ind w:firstLine="105" w:firstLineChars="50"/>
        <w:rPr>
          <w:b/>
          <w:szCs w:val="32"/>
        </w:rPr>
      </w:pPr>
      <w:r>
        <w:rPr>
          <w:rFonts w:hint="eastAsia"/>
          <w:b/>
          <w:szCs w:val="32"/>
        </w:rPr>
        <w:t>序</w:t>
      </w:r>
      <w:r>
        <w:rPr>
          <w:b/>
          <w:szCs w:val="32"/>
        </w:rPr>
        <w:t xml:space="preserve">   </w:t>
      </w:r>
      <w:r>
        <w:rPr>
          <w:rFonts w:hint="eastAsia"/>
          <w:b/>
          <w:szCs w:val="32"/>
        </w:rPr>
        <w:t>号：</w:t>
      </w:r>
      <w:r>
        <w:rPr>
          <w:b/>
          <w:szCs w:val="32"/>
        </w:rPr>
        <w:fldChar w:fldCharType="begin"/>
      </w:r>
      <w:r>
        <w:rPr>
          <w:b/>
          <w:szCs w:val="32"/>
        </w:rPr>
        <w:instrText xml:space="preserve"> MERGEFIELD draftcounter </w:instrText>
      </w:r>
      <w:r>
        <w:rPr>
          <w:b/>
          <w:szCs w:val="32"/>
        </w:rPr>
        <w:fldChar w:fldCharType="separate"/>
      </w:r>
      <w:r>
        <w:rPr>
          <w:b/>
          <w:szCs w:val="32"/>
        </w:rPr>
        <w:t>1</w:t>
      </w:r>
      <w:r>
        <w:rPr>
          <w:b/>
          <w:szCs w:val="32"/>
        </w:rPr>
        <w:fldChar w:fldCharType="end"/>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2898"/>
        <w:gridCol w:w="1106"/>
        <w:gridCol w:w="2926"/>
      </w:tblGrid>
      <w:tr w14:paraId="475E8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17ECDAD1">
            <w:pPr>
              <w:jc w:val="center"/>
              <w:rPr>
                <w:b/>
              </w:rPr>
            </w:pPr>
            <w:r>
              <w:rPr>
                <w:rFonts w:hint="eastAsia"/>
                <w:b/>
              </w:rPr>
              <w:t>名</w:t>
            </w:r>
            <w:r>
              <w:rPr>
                <w:b/>
              </w:rPr>
              <w:t xml:space="preserve">    </w:t>
            </w:r>
            <w:r>
              <w:rPr>
                <w:rFonts w:hint="eastAsia"/>
                <w:b/>
              </w:rPr>
              <w:t>称</w:t>
            </w:r>
          </w:p>
        </w:tc>
        <w:tc>
          <w:tcPr>
            <w:tcW w:w="7374" w:type="dxa"/>
            <w:gridSpan w:val="3"/>
            <w:tcBorders>
              <w:top w:val="single" w:color="auto" w:sz="4" w:space="0"/>
              <w:left w:val="single" w:color="auto" w:sz="4" w:space="0"/>
              <w:bottom w:val="single" w:color="auto" w:sz="4" w:space="0"/>
              <w:right w:val="single" w:color="auto" w:sz="4" w:space="0"/>
            </w:tcBorders>
            <w:vAlign w:val="center"/>
          </w:tcPr>
          <w:p w14:paraId="3D2C145C">
            <w:pPr>
              <w:jc w:val="center"/>
            </w:pPr>
            <w:r>
              <w:rPr>
                <w:szCs w:val="21"/>
              </w:rPr>
              <w:fldChar w:fldCharType="begin"/>
            </w:r>
            <w:r>
              <w:rPr>
                <w:szCs w:val="21"/>
              </w:rPr>
              <w:instrText xml:space="preserve"> MERGEFIELD draftname </w:instrText>
            </w:r>
            <w:r>
              <w:rPr>
                <w:szCs w:val="21"/>
              </w:rPr>
              <w:fldChar w:fldCharType="separate"/>
            </w:r>
            <w:r>
              <w:rPr>
                <w:szCs w:val="21"/>
              </w:rPr>
              <w:t>龙家院崖画地理位置图</w:t>
            </w:r>
            <w:r>
              <w:rPr>
                <w:szCs w:val="21"/>
              </w:rPr>
              <w:fldChar w:fldCharType="end"/>
            </w:r>
          </w:p>
        </w:tc>
      </w:tr>
      <w:tr w14:paraId="7EFC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58E16F87">
            <w:pPr>
              <w:jc w:val="center"/>
              <w:rPr>
                <w:b/>
              </w:rPr>
            </w:pPr>
            <w:r>
              <w:rPr>
                <w:rFonts w:hint="eastAsia"/>
                <w:b/>
              </w:rPr>
              <w:t>图</w:t>
            </w:r>
            <w:r>
              <w:rPr>
                <w:b/>
              </w:rPr>
              <w:t xml:space="preserve">    </w:t>
            </w:r>
            <w:r>
              <w:rPr>
                <w:rFonts w:hint="eastAsia"/>
                <w:b/>
              </w:rPr>
              <w:t>号</w:t>
            </w:r>
          </w:p>
        </w:tc>
        <w:tc>
          <w:tcPr>
            <w:tcW w:w="3122" w:type="dxa"/>
            <w:tcBorders>
              <w:top w:val="single" w:color="auto" w:sz="4" w:space="0"/>
              <w:left w:val="single" w:color="auto" w:sz="4" w:space="0"/>
              <w:bottom w:val="single" w:color="auto" w:sz="4" w:space="0"/>
              <w:right w:val="single" w:color="auto" w:sz="4" w:space="0"/>
            </w:tcBorders>
            <w:vAlign w:val="center"/>
          </w:tcPr>
          <w:p w14:paraId="1F6C3B72">
            <w:pPr>
              <w:jc w:val="center"/>
            </w:pPr>
            <w:r>
              <w:fldChar w:fldCharType="begin"/>
            </w:r>
            <w:r>
              <w:instrText xml:space="preserve"> MERGEFIELD draftdraftid </w:instrText>
            </w:r>
            <w:r>
              <w:fldChar w:fldCharType="separate"/>
            </w:r>
            <w:r>
              <w:t>1</w:t>
            </w:r>
            <w:r>
              <w:fldChar w:fldCharType="end"/>
            </w:r>
          </w:p>
        </w:tc>
        <w:tc>
          <w:tcPr>
            <w:tcW w:w="1168" w:type="dxa"/>
            <w:tcBorders>
              <w:top w:val="single" w:color="auto" w:sz="4" w:space="0"/>
              <w:left w:val="single" w:color="auto" w:sz="4" w:space="0"/>
              <w:bottom w:val="single" w:color="auto" w:sz="4" w:space="0"/>
              <w:right w:val="single" w:color="auto" w:sz="4" w:space="0"/>
            </w:tcBorders>
            <w:vAlign w:val="center"/>
          </w:tcPr>
          <w:p w14:paraId="5730FB2F">
            <w:pPr>
              <w:jc w:val="center"/>
              <w:rPr>
                <w:b/>
              </w:rPr>
            </w:pPr>
            <w:r>
              <w:rPr>
                <w:rFonts w:hint="eastAsia"/>
                <w:b/>
              </w:rPr>
              <w:t>比</w:t>
            </w:r>
            <w:r>
              <w:rPr>
                <w:b/>
              </w:rPr>
              <w:t xml:space="preserve">    </w:t>
            </w:r>
            <w:r>
              <w:rPr>
                <w:rFonts w:hint="eastAsia"/>
                <w:b/>
              </w:rPr>
              <w:t>例</w:t>
            </w:r>
          </w:p>
        </w:tc>
        <w:tc>
          <w:tcPr>
            <w:tcW w:w="3084" w:type="dxa"/>
            <w:tcBorders>
              <w:top w:val="single" w:color="auto" w:sz="4" w:space="0"/>
              <w:left w:val="single" w:color="auto" w:sz="4" w:space="0"/>
              <w:bottom w:val="single" w:color="auto" w:sz="4" w:space="0"/>
              <w:right w:val="single" w:color="auto" w:sz="4" w:space="0"/>
            </w:tcBorders>
            <w:vAlign w:val="center"/>
          </w:tcPr>
          <w:p w14:paraId="2909C269">
            <w:pPr>
              <w:jc w:val="center"/>
            </w:pPr>
            <w:r>
              <w:fldChar w:fldCharType="begin"/>
            </w:r>
            <w:r>
              <w:instrText xml:space="preserve"> MERGEFIELD draftscale </w:instrText>
            </w:r>
            <w:r>
              <w:fldChar w:fldCharType="separate"/>
            </w:r>
            <w:r>
              <w:t xml:space="preserve">                   </w:t>
            </w:r>
            <w:r>
              <w:fldChar w:fldCharType="end"/>
            </w:r>
          </w:p>
        </w:tc>
      </w:tr>
      <w:tr w14:paraId="6057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6A86D201">
            <w:pPr>
              <w:jc w:val="center"/>
              <w:rPr>
                <w:b/>
              </w:rPr>
            </w:pPr>
            <w:r>
              <w:rPr>
                <w:rFonts w:hint="eastAsia"/>
                <w:b/>
              </w:rPr>
              <w:t>绘</w:t>
            </w:r>
            <w:r>
              <w:rPr>
                <w:b/>
              </w:rPr>
              <w:t xml:space="preserve"> </w:t>
            </w:r>
            <w:r>
              <w:rPr>
                <w:rFonts w:hint="eastAsia"/>
                <w:b/>
              </w:rPr>
              <w:t>制</w:t>
            </w:r>
            <w:r>
              <w:rPr>
                <w:b/>
              </w:rPr>
              <w:t xml:space="preserve"> </w:t>
            </w:r>
            <w:r>
              <w:rPr>
                <w:rFonts w:hint="eastAsia"/>
                <w:b/>
              </w:rPr>
              <w:t>人</w:t>
            </w:r>
          </w:p>
        </w:tc>
        <w:tc>
          <w:tcPr>
            <w:tcW w:w="3122" w:type="dxa"/>
            <w:tcBorders>
              <w:top w:val="single" w:color="auto" w:sz="4" w:space="0"/>
              <w:left w:val="single" w:color="auto" w:sz="4" w:space="0"/>
              <w:bottom w:val="single" w:color="auto" w:sz="4" w:space="0"/>
              <w:right w:val="single" w:color="auto" w:sz="4" w:space="0"/>
            </w:tcBorders>
            <w:vAlign w:val="center"/>
          </w:tcPr>
          <w:p w14:paraId="236BA0A8">
            <w:pPr>
              <w:jc w:val="center"/>
              <w:rPr>
                <w:rFonts w:hint="eastAsia" w:eastAsia="宋体"/>
                <w:lang w:val="en-US" w:eastAsia="zh-CN"/>
              </w:rPr>
            </w:pPr>
            <w:r>
              <w:rPr>
                <w:rFonts w:hint="eastAsia"/>
                <w:lang w:val="en-US" w:eastAsia="zh-CN"/>
              </w:rPr>
              <w:t>邹沁园</w:t>
            </w:r>
          </w:p>
        </w:tc>
        <w:tc>
          <w:tcPr>
            <w:tcW w:w="1168" w:type="dxa"/>
            <w:tcBorders>
              <w:top w:val="single" w:color="auto" w:sz="4" w:space="0"/>
              <w:left w:val="single" w:color="auto" w:sz="4" w:space="0"/>
              <w:bottom w:val="single" w:color="auto" w:sz="4" w:space="0"/>
              <w:right w:val="single" w:color="auto" w:sz="4" w:space="0"/>
            </w:tcBorders>
            <w:vAlign w:val="center"/>
          </w:tcPr>
          <w:p w14:paraId="639DFE14">
            <w:pPr>
              <w:jc w:val="center"/>
              <w:rPr>
                <w:b/>
              </w:rPr>
            </w:pPr>
            <w:r>
              <w:rPr>
                <w:rFonts w:hint="eastAsia"/>
                <w:b/>
              </w:rPr>
              <w:t>绘制时间</w:t>
            </w:r>
          </w:p>
        </w:tc>
        <w:tc>
          <w:tcPr>
            <w:tcW w:w="3084" w:type="dxa"/>
            <w:tcBorders>
              <w:top w:val="single" w:color="auto" w:sz="4" w:space="0"/>
              <w:left w:val="single" w:color="auto" w:sz="4" w:space="0"/>
              <w:bottom w:val="single" w:color="auto" w:sz="4" w:space="0"/>
              <w:right w:val="single" w:color="auto" w:sz="4" w:space="0"/>
            </w:tcBorders>
            <w:vAlign w:val="center"/>
          </w:tcPr>
          <w:p w14:paraId="78DDE71A">
            <w:pPr>
              <w:jc w:val="center"/>
            </w:pPr>
            <w:r>
              <w:fldChar w:fldCharType="begin"/>
            </w:r>
            <w:r>
              <w:instrText xml:space="preserve"> MERGEFIELD drafttime </w:instrText>
            </w:r>
            <w:r>
              <w:fldChar w:fldCharType="separate"/>
            </w:r>
            <w:r>
              <w:t>20</w:t>
            </w:r>
            <w:r>
              <w:rPr>
                <w:rFonts w:hint="eastAsia"/>
                <w:lang w:val="en-US" w:eastAsia="zh-CN"/>
              </w:rPr>
              <w:t>23</w:t>
            </w:r>
            <w:r>
              <w:t>.12.03</w:t>
            </w:r>
            <w:r>
              <w:fldChar w:fldCharType="end"/>
            </w:r>
          </w:p>
        </w:tc>
      </w:tr>
    </w:tbl>
    <w:p w14:paraId="0C48EDA4"/>
    <w:p w14:paraId="6276BE1E">
      <w:pPr>
        <w:pageBreakBefore/>
        <w:spacing w:beforeLines="50"/>
        <w:rPr>
          <w:b/>
        </w:rPr>
      </w:pPr>
      <w:r>
        <w:rPr>
          <w:rFonts w:hint="eastAsia"/>
          <w:b/>
        </w:rPr>
        <w:t>图纸编号：</w:t>
      </w:r>
      <w:r>
        <w:rPr>
          <w:b/>
        </w:rPr>
        <w:fldChar w:fldCharType="begin"/>
      </w:r>
      <w:r>
        <w:rPr>
          <w:b/>
        </w:rPr>
        <w:instrText xml:space="preserve"> MERGEFIELD draftuserid </w:instrText>
      </w:r>
      <w:r>
        <w:rPr>
          <w:b/>
        </w:rPr>
        <w:fldChar w:fldCharType="separate"/>
      </w:r>
      <w:r>
        <w:rPr>
          <w:b/>
        </w:rPr>
        <w:t>T002</w:t>
      </w:r>
      <w:r>
        <w:rPr>
          <w:b/>
        </w:rPr>
        <w:fldChar w:fldCharType="end"/>
      </w:r>
    </w:p>
    <w:p w14:paraId="1A421775">
      <w:pPr>
        <w:jc w:val="center"/>
        <w:rPr>
          <w:rFonts w:hint="eastAsia" w:ascii="黑体" w:eastAsia="黑体"/>
          <w:b/>
          <w:sz w:val="30"/>
          <w:szCs w:val="30"/>
          <w:lang w:eastAsia="zh-CN"/>
        </w:rPr>
      </w:pPr>
      <w:r>
        <w:rPr>
          <w:rFonts w:hint="eastAsia" w:ascii="黑体" w:eastAsia="黑体"/>
          <w:b/>
          <w:sz w:val="30"/>
          <w:szCs w:val="30"/>
        </w:rPr>
        <w:t>图纸册页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4F1F240D">
      <w:pPr>
        <w:jc w:val="center"/>
        <w:rPr>
          <w:rFonts w:ascii="黑体" w:eastAsia="黑体"/>
          <w:b/>
          <w:sz w:val="30"/>
          <w:szCs w:val="30"/>
        </w:rPr>
      </w:pPr>
    </w:p>
    <w:p w14:paraId="71B7655C">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2921000"/>
            <wp:effectExtent l="0" t="0" r="10160" b="5080"/>
            <wp:wrapNone/>
            <wp:docPr id="436" name="图片 16" descr="acb4ba7d-978f-4d54-b03a-c03ad2b190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16" descr="acb4ba7d-978f-4d54-b03a-c03ad2b1900a"/>
                    <pic:cNvPicPr>
                      <a:picLocks noChangeAspect="1"/>
                    </pic:cNvPicPr>
                  </pic:nvPicPr>
                  <pic:blipFill>
                    <a:blip r:embed="rId5"/>
                    <a:stretch>
                      <a:fillRect/>
                    </a:stretch>
                  </pic:blipFill>
                  <pic:spPr>
                    <a:xfrm>
                      <a:off x="0" y="0"/>
                      <a:ext cx="5080000" cy="2921000"/>
                    </a:xfrm>
                    <a:prstGeom prst="rect">
                      <a:avLst/>
                    </a:prstGeom>
                    <a:solidFill>
                      <a:srgbClr val="FFFFFF"/>
                    </a:solidFill>
                    <a:ln>
                      <a:noFill/>
                    </a:ln>
                  </pic:spPr>
                </pic:pic>
              </a:graphicData>
            </a:graphic>
          </wp:anchor>
        </w:drawing>
      </w:r>
    </w:p>
    <w:p w14:paraId="474319CF">
      <w:pPr>
        <w:jc w:val="center"/>
        <w:rPr>
          <w:rFonts w:ascii="黑体" w:eastAsia="黑体"/>
          <w:sz w:val="32"/>
          <w:szCs w:val="32"/>
        </w:rPr>
      </w:pPr>
    </w:p>
    <w:p w14:paraId="6F2E193C">
      <w:pPr>
        <w:jc w:val="center"/>
        <w:rPr>
          <w:rFonts w:ascii="黑体" w:eastAsia="黑体"/>
          <w:sz w:val="32"/>
          <w:szCs w:val="32"/>
        </w:rPr>
      </w:pPr>
    </w:p>
    <w:p w14:paraId="266B3D51">
      <w:pPr>
        <w:jc w:val="center"/>
        <w:rPr>
          <w:rFonts w:ascii="黑体" w:eastAsia="黑体"/>
          <w:sz w:val="32"/>
          <w:szCs w:val="32"/>
        </w:rPr>
      </w:pPr>
    </w:p>
    <w:p w14:paraId="2B48F906">
      <w:pPr>
        <w:jc w:val="center"/>
        <w:rPr>
          <w:rFonts w:ascii="黑体" w:eastAsia="黑体"/>
          <w:sz w:val="32"/>
          <w:szCs w:val="32"/>
        </w:rPr>
      </w:pPr>
    </w:p>
    <w:p w14:paraId="7AA41806">
      <w:pPr>
        <w:jc w:val="center"/>
        <w:rPr>
          <w:rFonts w:ascii="黑体" w:eastAsia="黑体"/>
          <w:sz w:val="32"/>
          <w:szCs w:val="32"/>
        </w:rPr>
      </w:pPr>
    </w:p>
    <w:p w14:paraId="5A8EEA8A">
      <w:pPr>
        <w:jc w:val="center"/>
        <w:rPr>
          <w:rFonts w:ascii="黑体" w:eastAsia="黑体"/>
          <w:sz w:val="32"/>
          <w:szCs w:val="32"/>
        </w:rPr>
      </w:pPr>
    </w:p>
    <w:p w14:paraId="0CEC2CE9">
      <w:pPr>
        <w:jc w:val="center"/>
        <w:rPr>
          <w:rFonts w:ascii="黑体" w:eastAsia="黑体"/>
          <w:sz w:val="32"/>
          <w:szCs w:val="32"/>
        </w:rPr>
      </w:pPr>
    </w:p>
    <w:p w14:paraId="3771C0B1">
      <w:pPr>
        <w:jc w:val="center"/>
        <w:rPr>
          <w:rFonts w:ascii="黑体" w:eastAsia="黑体"/>
          <w:sz w:val="32"/>
          <w:szCs w:val="32"/>
        </w:rPr>
      </w:pPr>
    </w:p>
    <w:p w14:paraId="65E1313A">
      <w:pPr>
        <w:jc w:val="center"/>
        <w:rPr>
          <w:rFonts w:ascii="黑体" w:eastAsia="黑体"/>
          <w:sz w:val="32"/>
          <w:szCs w:val="32"/>
        </w:rPr>
      </w:pPr>
    </w:p>
    <w:p w14:paraId="6A1266C8">
      <w:pPr>
        <w:jc w:val="center"/>
        <w:rPr>
          <w:rFonts w:ascii="黑体" w:eastAsia="黑体"/>
          <w:sz w:val="32"/>
          <w:szCs w:val="32"/>
        </w:rPr>
      </w:pPr>
    </w:p>
    <w:p w14:paraId="249FCEDA">
      <w:pPr>
        <w:jc w:val="center"/>
        <w:rPr>
          <w:rFonts w:ascii="黑体" w:eastAsia="黑体"/>
          <w:sz w:val="32"/>
          <w:szCs w:val="32"/>
        </w:rPr>
      </w:pPr>
    </w:p>
    <w:p w14:paraId="10D600FA">
      <w:pPr>
        <w:jc w:val="center"/>
        <w:rPr>
          <w:rFonts w:ascii="黑体" w:eastAsia="黑体"/>
          <w:sz w:val="32"/>
          <w:szCs w:val="32"/>
        </w:rPr>
      </w:pPr>
    </w:p>
    <w:p w14:paraId="39645031">
      <w:pPr>
        <w:jc w:val="center"/>
        <w:rPr>
          <w:rFonts w:ascii="黑体" w:eastAsia="黑体"/>
          <w:sz w:val="32"/>
          <w:szCs w:val="32"/>
        </w:rPr>
      </w:pPr>
    </w:p>
    <w:p w14:paraId="3856FFE7">
      <w:pPr>
        <w:rPr>
          <w:rFonts w:ascii="黑体" w:eastAsia="黑体"/>
          <w:sz w:val="24"/>
        </w:rPr>
      </w:pPr>
    </w:p>
    <w:p w14:paraId="646E6ED6">
      <w:pPr>
        <w:jc w:val="center"/>
        <w:rPr>
          <w:rFonts w:ascii="黑体" w:eastAsia="黑体"/>
          <w:sz w:val="24"/>
        </w:rPr>
      </w:pPr>
    </w:p>
    <w:p w14:paraId="79ECB698">
      <w:pPr>
        <w:ind w:firstLine="105" w:firstLineChars="50"/>
        <w:rPr>
          <w:b/>
          <w:szCs w:val="32"/>
        </w:rPr>
      </w:pPr>
      <w:r>
        <w:rPr>
          <w:rFonts w:hint="eastAsia"/>
          <w:b/>
          <w:szCs w:val="32"/>
        </w:rPr>
        <w:t>序</w:t>
      </w:r>
      <w:r>
        <w:rPr>
          <w:b/>
          <w:szCs w:val="32"/>
        </w:rPr>
        <w:t xml:space="preserve">   </w:t>
      </w:r>
      <w:r>
        <w:rPr>
          <w:rFonts w:hint="eastAsia"/>
          <w:b/>
          <w:szCs w:val="32"/>
        </w:rPr>
        <w:t>号：</w:t>
      </w:r>
      <w:r>
        <w:rPr>
          <w:b/>
          <w:szCs w:val="32"/>
        </w:rPr>
        <w:fldChar w:fldCharType="begin"/>
      </w:r>
      <w:r>
        <w:rPr>
          <w:b/>
          <w:szCs w:val="32"/>
        </w:rPr>
        <w:instrText xml:space="preserve"> MERGEFIELD draftcounter </w:instrText>
      </w:r>
      <w:r>
        <w:rPr>
          <w:b/>
          <w:szCs w:val="32"/>
        </w:rPr>
        <w:fldChar w:fldCharType="separate"/>
      </w:r>
      <w:r>
        <w:rPr>
          <w:b/>
          <w:szCs w:val="32"/>
        </w:rPr>
        <w:t>2</w:t>
      </w:r>
      <w:r>
        <w:rPr>
          <w:b/>
          <w:szCs w:val="32"/>
        </w:rPr>
        <w:fldChar w:fldCharType="end"/>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894"/>
        <w:gridCol w:w="1105"/>
        <w:gridCol w:w="2932"/>
      </w:tblGrid>
      <w:tr w14:paraId="47ADF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31416E49">
            <w:pPr>
              <w:jc w:val="center"/>
              <w:rPr>
                <w:b/>
              </w:rPr>
            </w:pPr>
            <w:r>
              <w:rPr>
                <w:rFonts w:hint="eastAsia"/>
                <w:b/>
              </w:rPr>
              <w:t>名</w:t>
            </w:r>
            <w:r>
              <w:rPr>
                <w:b/>
              </w:rPr>
              <w:t xml:space="preserve">    </w:t>
            </w:r>
            <w:r>
              <w:rPr>
                <w:rFonts w:hint="eastAsia"/>
                <w:b/>
              </w:rPr>
              <w:t>称</w:t>
            </w:r>
          </w:p>
        </w:tc>
        <w:tc>
          <w:tcPr>
            <w:tcW w:w="7374" w:type="dxa"/>
            <w:gridSpan w:val="3"/>
            <w:tcBorders>
              <w:top w:val="single" w:color="auto" w:sz="4" w:space="0"/>
              <w:left w:val="single" w:color="auto" w:sz="4" w:space="0"/>
              <w:bottom w:val="single" w:color="auto" w:sz="4" w:space="0"/>
              <w:right w:val="single" w:color="auto" w:sz="4" w:space="0"/>
            </w:tcBorders>
            <w:vAlign w:val="center"/>
          </w:tcPr>
          <w:p w14:paraId="77E2A895">
            <w:pPr>
              <w:jc w:val="center"/>
            </w:pPr>
            <w:r>
              <w:rPr>
                <w:szCs w:val="21"/>
              </w:rPr>
              <w:fldChar w:fldCharType="begin"/>
            </w:r>
            <w:r>
              <w:rPr>
                <w:szCs w:val="21"/>
              </w:rPr>
              <w:instrText xml:space="preserve"> MERGEFIELD draftname </w:instrText>
            </w:r>
            <w:r>
              <w:rPr>
                <w:szCs w:val="21"/>
              </w:rPr>
              <w:fldChar w:fldCharType="separate"/>
            </w:r>
            <w:r>
              <w:rPr>
                <w:szCs w:val="21"/>
              </w:rPr>
              <w:t>龙家院崖画区位图</w:t>
            </w:r>
            <w:r>
              <w:rPr>
                <w:szCs w:val="21"/>
              </w:rPr>
              <w:fldChar w:fldCharType="end"/>
            </w:r>
          </w:p>
        </w:tc>
      </w:tr>
      <w:tr w14:paraId="05177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5F777024">
            <w:pPr>
              <w:jc w:val="center"/>
              <w:rPr>
                <w:b/>
              </w:rPr>
            </w:pPr>
            <w:r>
              <w:rPr>
                <w:rFonts w:hint="eastAsia"/>
                <w:b/>
              </w:rPr>
              <w:t>图</w:t>
            </w:r>
            <w:r>
              <w:rPr>
                <w:b/>
              </w:rPr>
              <w:t xml:space="preserve">    </w:t>
            </w:r>
            <w:r>
              <w:rPr>
                <w:rFonts w:hint="eastAsia"/>
                <w:b/>
              </w:rPr>
              <w:t>号</w:t>
            </w:r>
          </w:p>
        </w:tc>
        <w:tc>
          <w:tcPr>
            <w:tcW w:w="3122" w:type="dxa"/>
            <w:tcBorders>
              <w:top w:val="single" w:color="auto" w:sz="4" w:space="0"/>
              <w:left w:val="single" w:color="auto" w:sz="4" w:space="0"/>
              <w:bottom w:val="single" w:color="auto" w:sz="4" w:space="0"/>
              <w:right w:val="single" w:color="auto" w:sz="4" w:space="0"/>
            </w:tcBorders>
            <w:vAlign w:val="center"/>
          </w:tcPr>
          <w:p w14:paraId="5011DE4A">
            <w:pPr>
              <w:jc w:val="center"/>
            </w:pPr>
            <w:r>
              <w:fldChar w:fldCharType="begin"/>
            </w:r>
            <w:r>
              <w:instrText xml:space="preserve"> MERGEFIELD draftdraftid </w:instrText>
            </w:r>
            <w:r>
              <w:fldChar w:fldCharType="separate"/>
            </w:r>
            <w:r>
              <w:t>2</w:t>
            </w:r>
            <w:r>
              <w:fldChar w:fldCharType="end"/>
            </w:r>
          </w:p>
        </w:tc>
        <w:tc>
          <w:tcPr>
            <w:tcW w:w="1168" w:type="dxa"/>
            <w:tcBorders>
              <w:top w:val="single" w:color="auto" w:sz="4" w:space="0"/>
              <w:left w:val="single" w:color="auto" w:sz="4" w:space="0"/>
              <w:bottom w:val="single" w:color="auto" w:sz="4" w:space="0"/>
              <w:right w:val="single" w:color="auto" w:sz="4" w:space="0"/>
            </w:tcBorders>
            <w:vAlign w:val="center"/>
          </w:tcPr>
          <w:p w14:paraId="2C51C8D2">
            <w:pPr>
              <w:jc w:val="center"/>
              <w:rPr>
                <w:b/>
              </w:rPr>
            </w:pPr>
            <w:r>
              <w:rPr>
                <w:rFonts w:hint="eastAsia"/>
                <w:b/>
              </w:rPr>
              <w:t>比</w:t>
            </w:r>
            <w:r>
              <w:rPr>
                <w:b/>
              </w:rPr>
              <w:t xml:space="preserve">    </w:t>
            </w:r>
            <w:r>
              <w:rPr>
                <w:rFonts w:hint="eastAsia"/>
                <w:b/>
              </w:rPr>
              <w:t>例</w:t>
            </w:r>
          </w:p>
        </w:tc>
        <w:tc>
          <w:tcPr>
            <w:tcW w:w="3084" w:type="dxa"/>
            <w:tcBorders>
              <w:top w:val="single" w:color="auto" w:sz="4" w:space="0"/>
              <w:left w:val="single" w:color="auto" w:sz="4" w:space="0"/>
              <w:bottom w:val="single" w:color="auto" w:sz="4" w:space="0"/>
              <w:right w:val="single" w:color="auto" w:sz="4" w:space="0"/>
            </w:tcBorders>
            <w:vAlign w:val="center"/>
          </w:tcPr>
          <w:p w14:paraId="09F33377">
            <w:pPr>
              <w:jc w:val="center"/>
            </w:pPr>
            <w:r>
              <w:fldChar w:fldCharType="begin"/>
            </w:r>
            <w:r>
              <w:instrText xml:space="preserve"> MERGEFIELD draftscale </w:instrText>
            </w:r>
            <w:r>
              <w:fldChar w:fldCharType="separate"/>
            </w:r>
            <w:r>
              <w:t xml:space="preserve">                   </w:t>
            </w:r>
            <w:r>
              <w:fldChar w:fldCharType="end"/>
            </w:r>
          </w:p>
        </w:tc>
      </w:tr>
      <w:tr w14:paraId="43F1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37E34EEF">
            <w:pPr>
              <w:jc w:val="center"/>
              <w:rPr>
                <w:b/>
              </w:rPr>
            </w:pPr>
            <w:r>
              <w:rPr>
                <w:rFonts w:hint="eastAsia"/>
                <w:b/>
              </w:rPr>
              <w:t>绘</w:t>
            </w:r>
            <w:r>
              <w:rPr>
                <w:b/>
              </w:rPr>
              <w:t xml:space="preserve"> </w:t>
            </w:r>
            <w:r>
              <w:rPr>
                <w:rFonts w:hint="eastAsia"/>
                <w:b/>
              </w:rPr>
              <w:t>制</w:t>
            </w:r>
            <w:r>
              <w:rPr>
                <w:b/>
              </w:rPr>
              <w:t xml:space="preserve"> </w:t>
            </w:r>
            <w:r>
              <w:rPr>
                <w:rFonts w:hint="eastAsia"/>
                <w:b/>
              </w:rPr>
              <w:t>人</w:t>
            </w:r>
          </w:p>
        </w:tc>
        <w:tc>
          <w:tcPr>
            <w:tcW w:w="3122" w:type="dxa"/>
            <w:tcBorders>
              <w:top w:val="single" w:color="auto" w:sz="4" w:space="0"/>
              <w:left w:val="single" w:color="auto" w:sz="4" w:space="0"/>
              <w:bottom w:val="single" w:color="auto" w:sz="4" w:space="0"/>
              <w:right w:val="single" w:color="auto" w:sz="4" w:space="0"/>
            </w:tcBorders>
            <w:vAlign w:val="center"/>
          </w:tcPr>
          <w:p w14:paraId="203D7DDF">
            <w:pPr>
              <w:jc w:val="center"/>
              <w:rPr>
                <w:rFonts w:hint="eastAsia" w:eastAsia="宋体"/>
                <w:lang w:eastAsia="zh-CN"/>
              </w:rPr>
            </w:pPr>
            <w:r>
              <w:rPr>
                <w:rFonts w:hint="eastAsia"/>
                <w:lang w:val="en-US" w:eastAsia="zh-CN"/>
              </w:rPr>
              <w:t>邹沁园</w:t>
            </w:r>
          </w:p>
        </w:tc>
        <w:tc>
          <w:tcPr>
            <w:tcW w:w="1168" w:type="dxa"/>
            <w:tcBorders>
              <w:top w:val="single" w:color="auto" w:sz="4" w:space="0"/>
              <w:left w:val="single" w:color="auto" w:sz="4" w:space="0"/>
              <w:bottom w:val="single" w:color="auto" w:sz="4" w:space="0"/>
              <w:right w:val="single" w:color="auto" w:sz="4" w:space="0"/>
            </w:tcBorders>
            <w:vAlign w:val="center"/>
          </w:tcPr>
          <w:p w14:paraId="33ABB869">
            <w:pPr>
              <w:jc w:val="center"/>
              <w:rPr>
                <w:b/>
              </w:rPr>
            </w:pPr>
            <w:r>
              <w:rPr>
                <w:rFonts w:hint="eastAsia"/>
                <w:b/>
              </w:rPr>
              <w:t>绘制时间</w:t>
            </w:r>
          </w:p>
        </w:tc>
        <w:tc>
          <w:tcPr>
            <w:tcW w:w="3084" w:type="dxa"/>
            <w:tcBorders>
              <w:top w:val="single" w:color="auto" w:sz="4" w:space="0"/>
              <w:left w:val="single" w:color="auto" w:sz="4" w:space="0"/>
              <w:bottom w:val="single" w:color="auto" w:sz="4" w:space="0"/>
              <w:right w:val="single" w:color="auto" w:sz="4" w:space="0"/>
            </w:tcBorders>
            <w:vAlign w:val="center"/>
          </w:tcPr>
          <w:p w14:paraId="5E5932D3">
            <w:pPr>
              <w:jc w:val="center"/>
            </w:pPr>
            <w:r>
              <w:fldChar w:fldCharType="begin"/>
            </w:r>
            <w:r>
              <w:instrText xml:space="preserve"> MERGEFIELD drafttime </w:instrText>
            </w:r>
            <w:r>
              <w:fldChar w:fldCharType="separate"/>
            </w:r>
            <w:r>
              <w:t>200</w:t>
            </w:r>
            <w:r>
              <w:rPr>
                <w:rFonts w:hint="eastAsia"/>
                <w:lang w:val="en-US" w:eastAsia="zh-CN"/>
              </w:rPr>
              <w:t>23</w:t>
            </w:r>
            <w:r>
              <w:t>.12.03</w:t>
            </w:r>
            <w:r>
              <w:fldChar w:fldCharType="end"/>
            </w:r>
          </w:p>
        </w:tc>
      </w:tr>
    </w:tbl>
    <w:p w14:paraId="7EBA9B7E"/>
    <w:p w14:paraId="422697EE">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Z001</w:t>
      </w:r>
      <w:r>
        <w:rPr>
          <w:b/>
        </w:rPr>
        <w:fldChar w:fldCharType="end"/>
      </w:r>
    </w:p>
    <w:p w14:paraId="32BC76E3">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6D7E8A47">
      <w:pPr>
        <w:jc w:val="center"/>
        <w:rPr>
          <w:rFonts w:ascii="黑体" w:eastAsia="黑体"/>
          <w:b/>
          <w:sz w:val="30"/>
          <w:szCs w:val="30"/>
        </w:rPr>
      </w:pPr>
    </w:p>
    <w:p w14:paraId="68DEA979">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437" name="图片 17" descr="5b0af078-64f0-48bb-b887-f90f9330e9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17" descr="5b0af078-64f0-48bb-b887-f90f9330e9d1"/>
                    <pic:cNvPicPr>
                      <a:picLocks noChangeAspect="1"/>
                    </pic:cNvPicPr>
                  </pic:nvPicPr>
                  <pic:blipFill>
                    <a:blip r:embed="rId6"/>
                    <a:stretch>
                      <a:fillRect/>
                    </a:stretch>
                  </pic:blipFill>
                  <pic:spPr>
                    <a:xfrm>
                      <a:off x="0" y="0"/>
                      <a:ext cx="5080000" cy="3810000"/>
                    </a:xfrm>
                    <a:prstGeom prst="rect">
                      <a:avLst/>
                    </a:prstGeom>
                    <a:solidFill>
                      <a:srgbClr val="FFFFFF"/>
                    </a:solidFill>
                    <a:ln>
                      <a:noFill/>
                    </a:ln>
                  </pic:spPr>
                </pic:pic>
              </a:graphicData>
            </a:graphic>
          </wp:anchor>
        </w:drawing>
      </w:r>
    </w:p>
    <w:p w14:paraId="71B39E92">
      <w:pPr>
        <w:jc w:val="center"/>
        <w:rPr>
          <w:sz w:val="30"/>
        </w:rPr>
      </w:pPr>
    </w:p>
    <w:p w14:paraId="55B12EA9">
      <w:pPr>
        <w:jc w:val="center"/>
        <w:rPr>
          <w:sz w:val="30"/>
        </w:rPr>
      </w:pPr>
    </w:p>
    <w:p w14:paraId="2A50D393">
      <w:pPr>
        <w:jc w:val="center"/>
        <w:rPr>
          <w:sz w:val="30"/>
        </w:rPr>
      </w:pPr>
    </w:p>
    <w:p w14:paraId="339C4EA7">
      <w:pPr>
        <w:jc w:val="center"/>
        <w:rPr>
          <w:sz w:val="30"/>
        </w:rPr>
      </w:pPr>
    </w:p>
    <w:p w14:paraId="6889A9FE">
      <w:pPr>
        <w:jc w:val="center"/>
        <w:rPr>
          <w:sz w:val="30"/>
        </w:rPr>
      </w:pPr>
    </w:p>
    <w:p w14:paraId="49197C87">
      <w:pPr>
        <w:jc w:val="center"/>
        <w:rPr>
          <w:sz w:val="30"/>
        </w:rPr>
      </w:pPr>
    </w:p>
    <w:p w14:paraId="0C32DA0C">
      <w:pPr>
        <w:jc w:val="center"/>
        <w:rPr>
          <w:sz w:val="30"/>
        </w:rPr>
      </w:pPr>
    </w:p>
    <w:p w14:paraId="44A01DCB">
      <w:pPr>
        <w:jc w:val="center"/>
        <w:rPr>
          <w:sz w:val="30"/>
        </w:rPr>
      </w:pPr>
    </w:p>
    <w:p w14:paraId="7032A289">
      <w:pPr>
        <w:jc w:val="center"/>
        <w:rPr>
          <w:sz w:val="30"/>
        </w:rPr>
      </w:pPr>
    </w:p>
    <w:p w14:paraId="1CFB3B24">
      <w:pPr>
        <w:jc w:val="center"/>
        <w:rPr>
          <w:sz w:val="30"/>
        </w:rPr>
      </w:pPr>
    </w:p>
    <w:p w14:paraId="4C3FF9FF">
      <w:pPr>
        <w:jc w:val="center"/>
        <w:rPr>
          <w:sz w:val="30"/>
        </w:rPr>
      </w:pPr>
    </w:p>
    <w:p w14:paraId="5222D2F6">
      <w:pPr>
        <w:rPr>
          <w:sz w:val="30"/>
        </w:rPr>
      </w:pPr>
    </w:p>
    <w:p w14:paraId="684449B5">
      <w:pPr>
        <w:rPr>
          <w:sz w:val="30"/>
        </w:rPr>
      </w:pPr>
    </w:p>
    <w:p w14:paraId="79313EBC">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1</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2C7D4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1085" w:type="dxa"/>
            <w:vAlign w:val="center"/>
          </w:tcPr>
          <w:p w14:paraId="39C449A8">
            <w:pPr>
              <w:jc w:val="center"/>
              <w:rPr>
                <w:b/>
              </w:rPr>
            </w:pPr>
            <w:r>
              <w:rPr>
                <w:rFonts w:hint="eastAsia"/>
                <w:b/>
              </w:rPr>
              <w:t>名</w:t>
            </w:r>
            <w:r>
              <w:rPr>
                <w:b/>
              </w:rPr>
              <w:t xml:space="preserve">   </w:t>
            </w:r>
            <w:r>
              <w:rPr>
                <w:rFonts w:hint="eastAsia"/>
                <w:b/>
              </w:rPr>
              <w:t>称</w:t>
            </w:r>
          </w:p>
        </w:tc>
        <w:tc>
          <w:tcPr>
            <w:tcW w:w="2893" w:type="dxa"/>
            <w:vAlign w:val="center"/>
          </w:tcPr>
          <w:p w14:paraId="48A7867C">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龙家院崖壁画</w:t>
            </w:r>
            <w:r>
              <w:rPr>
                <w:szCs w:val="21"/>
              </w:rPr>
              <w:fldChar w:fldCharType="end"/>
            </w:r>
          </w:p>
        </w:tc>
        <w:tc>
          <w:tcPr>
            <w:tcW w:w="1242" w:type="dxa"/>
            <w:vAlign w:val="center"/>
          </w:tcPr>
          <w:p w14:paraId="6099DC10">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429045FC">
            <w:pPr>
              <w:jc w:val="center"/>
            </w:pPr>
            <w:r>
              <w:fldChar w:fldCharType="begin"/>
            </w:r>
            <w:r>
              <w:instrText xml:space="preserve"> MERGEFIELD photophotoid </w:instrText>
            </w:r>
            <w:r>
              <w:fldChar w:fldCharType="separate"/>
            </w:r>
            <w:r>
              <w:t>1</w:t>
            </w:r>
            <w:r>
              <w:fldChar w:fldCharType="end"/>
            </w:r>
          </w:p>
        </w:tc>
        <w:tc>
          <w:tcPr>
            <w:tcW w:w="1104" w:type="dxa"/>
            <w:vAlign w:val="center"/>
          </w:tcPr>
          <w:p w14:paraId="67DD0A78">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116638C3">
            <w:pPr>
              <w:jc w:val="center"/>
            </w:pPr>
            <w:r>
              <w:fldChar w:fldCharType="begin"/>
            </w:r>
            <w:r>
              <w:instrText xml:space="preserve"> MERGEFIELD photonegativeid </w:instrText>
            </w:r>
            <w:r>
              <w:fldChar w:fldCharType="separate"/>
            </w:r>
            <w:r>
              <w:t xml:space="preserve">                   </w:t>
            </w:r>
            <w:r>
              <w:fldChar w:fldCharType="end"/>
            </w:r>
          </w:p>
        </w:tc>
      </w:tr>
      <w:tr w14:paraId="2D1A2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14A6B3DA">
            <w:pPr>
              <w:jc w:val="center"/>
              <w:rPr>
                <w:b/>
              </w:rPr>
            </w:pPr>
            <w:r>
              <w:rPr>
                <w:rFonts w:hint="eastAsia"/>
                <w:b/>
              </w:rPr>
              <w:t>摄 影 者</w:t>
            </w:r>
          </w:p>
        </w:tc>
        <w:tc>
          <w:tcPr>
            <w:tcW w:w="2893" w:type="dxa"/>
            <w:vAlign w:val="center"/>
          </w:tcPr>
          <w:p w14:paraId="48D1BFBC">
            <w:pPr>
              <w:jc w:val="center"/>
              <w:rPr>
                <w:rFonts w:hint="eastAsia" w:eastAsia="宋体"/>
                <w:lang w:val="en-US" w:eastAsia="zh-CN"/>
              </w:rPr>
            </w:pPr>
            <w:r>
              <w:rPr>
                <w:rFonts w:hint="eastAsia"/>
                <w:lang w:val="en-US" w:eastAsia="zh-CN"/>
              </w:rPr>
              <w:t>谢金霞</w:t>
            </w:r>
          </w:p>
        </w:tc>
        <w:tc>
          <w:tcPr>
            <w:tcW w:w="1242" w:type="dxa"/>
            <w:vAlign w:val="center"/>
          </w:tcPr>
          <w:p w14:paraId="0CC2772B">
            <w:pPr>
              <w:jc w:val="center"/>
              <w:rPr>
                <w:b/>
              </w:rPr>
            </w:pPr>
            <w:r>
              <w:rPr>
                <w:rFonts w:hint="eastAsia"/>
                <w:b/>
              </w:rPr>
              <w:t>拍摄时间</w:t>
            </w:r>
          </w:p>
        </w:tc>
        <w:tc>
          <w:tcPr>
            <w:tcW w:w="1266" w:type="dxa"/>
            <w:vAlign w:val="center"/>
          </w:tcPr>
          <w:p w14:paraId="7E1A16ED">
            <w:pPr>
              <w:jc w:val="center"/>
            </w:pPr>
            <w:r>
              <w:fldChar w:fldCharType="begin"/>
            </w:r>
            <w:r>
              <w:instrText xml:space="preserve"> MERGEFIELD phototime </w:instrText>
            </w:r>
            <w:r>
              <w:fldChar w:fldCharType="separate"/>
            </w:r>
            <w:r>
              <w:t>20</w:t>
            </w:r>
            <w:r>
              <w:rPr>
                <w:rFonts w:hint="eastAsia"/>
                <w:lang w:val="en-US" w:eastAsia="zh-CN"/>
              </w:rPr>
              <w:t>23</w:t>
            </w:r>
            <w:r>
              <w:t>.08.06</w:t>
            </w:r>
            <w:r>
              <w:fldChar w:fldCharType="end"/>
            </w:r>
          </w:p>
        </w:tc>
        <w:tc>
          <w:tcPr>
            <w:tcW w:w="1104" w:type="dxa"/>
            <w:vAlign w:val="center"/>
          </w:tcPr>
          <w:p w14:paraId="72FD1934">
            <w:pPr>
              <w:jc w:val="center"/>
              <w:rPr>
                <w:b/>
              </w:rPr>
            </w:pPr>
            <w:r>
              <w:rPr>
                <w:rFonts w:hint="eastAsia"/>
                <w:b/>
              </w:rPr>
              <w:t>拍摄方位</w:t>
            </w:r>
          </w:p>
        </w:tc>
        <w:tc>
          <w:tcPr>
            <w:tcW w:w="1247" w:type="dxa"/>
            <w:vAlign w:val="center"/>
          </w:tcPr>
          <w:p w14:paraId="176AEF06">
            <w:pPr>
              <w:jc w:val="left"/>
            </w:pPr>
            <w:r>
              <w:fldChar w:fldCharType="begin"/>
            </w:r>
            <w:r>
              <w:instrText xml:space="preserve"> MERGEFIELD photoorientation </w:instrText>
            </w:r>
            <w:r>
              <w:fldChar w:fldCharType="separate"/>
            </w:r>
            <w:r>
              <w:t>东西方向</w:t>
            </w:r>
            <w:r>
              <w:fldChar w:fldCharType="end"/>
            </w:r>
          </w:p>
        </w:tc>
      </w:tr>
      <w:tr w14:paraId="42B71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280B3BDA">
            <w:pPr>
              <w:jc w:val="center"/>
              <w:rPr>
                <w:b/>
              </w:rPr>
            </w:pPr>
            <w:r>
              <w:rPr>
                <w:rFonts w:hint="eastAsia"/>
                <w:b/>
              </w:rPr>
              <w:t>文字说明</w:t>
            </w:r>
          </w:p>
        </w:tc>
        <w:tc>
          <w:tcPr>
            <w:tcW w:w="7752" w:type="dxa"/>
            <w:gridSpan w:val="5"/>
            <w:vAlign w:val="center"/>
          </w:tcPr>
          <w:p w14:paraId="091D9C76">
            <w:pPr>
              <w:jc w:val="left"/>
            </w:pPr>
            <w:r>
              <w:rPr>
                <w:rFonts w:hint="eastAsia"/>
              </w:rPr>
              <w:t xml:space="preserve">  </w:t>
            </w:r>
            <w:r>
              <w:fldChar w:fldCharType="begin"/>
            </w:r>
            <w:r>
              <w:instrText xml:space="preserve"> MERGEFIELD photoremark </w:instrText>
            </w:r>
            <w:r>
              <w:fldChar w:fldCharType="separate"/>
            </w:r>
            <w:r>
              <w:t>龙家院崖壁画整体外观</w:t>
            </w:r>
            <w:r>
              <w:fldChar w:fldCharType="end"/>
            </w:r>
          </w:p>
        </w:tc>
      </w:tr>
    </w:tbl>
    <w:p w14:paraId="15BEE0AA"/>
    <w:p w14:paraId="618EB4C4">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Z002</w:t>
      </w:r>
      <w:r>
        <w:rPr>
          <w:b/>
        </w:rPr>
        <w:fldChar w:fldCharType="end"/>
      </w:r>
    </w:p>
    <w:p w14:paraId="0BBB34BC">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35840C7B">
      <w:pPr>
        <w:jc w:val="center"/>
        <w:rPr>
          <w:rFonts w:ascii="黑体" w:eastAsia="黑体"/>
          <w:b/>
          <w:sz w:val="30"/>
          <w:szCs w:val="30"/>
        </w:rPr>
      </w:pPr>
    </w:p>
    <w:p w14:paraId="5F20472B">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771900"/>
            <wp:effectExtent l="0" t="0" r="10160" b="7620"/>
            <wp:wrapNone/>
            <wp:docPr id="438" name="图片 438" descr="98856483-bc37-48f1-85c7-721f2603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 name="图片 438" descr="98856483-bc37-48f1-85c7-721f26037669"/>
                    <pic:cNvPicPr>
                      <a:picLocks noChangeAspect="1"/>
                    </pic:cNvPicPr>
                  </pic:nvPicPr>
                  <pic:blipFill>
                    <a:blip r:embed="rId7"/>
                    <a:stretch>
                      <a:fillRect/>
                    </a:stretch>
                  </pic:blipFill>
                  <pic:spPr>
                    <a:xfrm>
                      <a:off x="0" y="0"/>
                      <a:ext cx="5080000" cy="3771900"/>
                    </a:xfrm>
                    <a:prstGeom prst="rect">
                      <a:avLst/>
                    </a:prstGeom>
                    <a:solidFill>
                      <a:srgbClr val="FFFFFF"/>
                    </a:solidFill>
                    <a:ln>
                      <a:noFill/>
                    </a:ln>
                  </pic:spPr>
                </pic:pic>
              </a:graphicData>
            </a:graphic>
          </wp:anchor>
        </w:drawing>
      </w:r>
    </w:p>
    <w:p w14:paraId="1067F645">
      <w:pPr>
        <w:jc w:val="center"/>
        <w:rPr>
          <w:sz w:val="30"/>
        </w:rPr>
      </w:pPr>
    </w:p>
    <w:p w14:paraId="06CF7EF9">
      <w:pPr>
        <w:jc w:val="center"/>
        <w:rPr>
          <w:sz w:val="30"/>
        </w:rPr>
      </w:pPr>
    </w:p>
    <w:p w14:paraId="606D3483">
      <w:pPr>
        <w:jc w:val="center"/>
        <w:rPr>
          <w:sz w:val="30"/>
        </w:rPr>
      </w:pPr>
    </w:p>
    <w:p w14:paraId="49B8D71F">
      <w:pPr>
        <w:jc w:val="center"/>
        <w:rPr>
          <w:sz w:val="30"/>
        </w:rPr>
      </w:pPr>
    </w:p>
    <w:p w14:paraId="067B1436">
      <w:pPr>
        <w:jc w:val="center"/>
        <w:rPr>
          <w:sz w:val="30"/>
        </w:rPr>
      </w:pPr>
    </w:p>
    <w:p w14:paraId="148CA281">
      <w:pPr>
        <w:jc w:val="center"/>
        <w:rPr>
          <w:sz w:val="30"/>
        </w:rPr>
      </w:pPr>
    </w:p>
    <w:p w14:paraId="04F1CB7F">
      <w:pPr>
        <w:jc w:val="center"/>
        <w:rPr>
          <w:sz w:val="30"/>
        </w:rPr>
      </w:pPr>
    </w:p>
    <w:p w14:paraId="41FD83C1">
      <w:pPr>
        <w:jc w:val="center"/>
        <w:rPr>
          <w:sz w:val="30"/>
        </w:rPr>
      </w:pPr>
    </w:p>
    <w:p w14:paraId="293F5EBC">
      <w:pPr>
        <w:jc w:val="center"/>
        <w:rPr>
          <w:sz w:val="30"/>
        </w:rPr>
      </w:pPr>
    </w:p>
    <w:p w14:paraId="01769303">
      <w:pPr>
        <w:jc w:val="center"/>
        <w:rPr>
          <w:sz w:val="30"/>
        </w:rPr>
      </w:pPr>
    </w:p>
    <w:p w14:paraId="373EE722">
      <w:pPr>
        <w:jc w:val="center"/>
        <w:rPr>
          <w:sz w:val="30"/>
        </w:rPr>
      </w:pPr>
    </w:p>
    <w:p w14:paraId="283A44DC">
      <w:pPr>
        <w:rPr>
          <w:sz w:val="30"/>
        </w:rPr>
      </w:pPr>
    </w:p>
    <w:p w14:paraId="2E86C002">
      <w:pPr>
        <w:rPr>
          <w:sz w:val="30"/>
        </w:rPr>
      </w:pPr>
    </w:p>
    <w:p w14:paraId="3BAFC5F4">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2</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621A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394134C6">
            <w:pPr>
              <w:jc w:val="center"/>
              <w:rPr>
                <w:b/>
              </w:rPr>
            </w:pPr>
            <w:r>
              <w:rPr>
                <w:rFonts w:hint="eastAsia"/>
                <w:b/>
              </w:rPr>
              <w:t>名</w:t>
            </w:r>
            <w:r>
              <w:rPr>
                <w:b/>
              </w:rPr>
              <w:t xml:space="preserve">   </w:t>
            </w:r>
            <w:r>
              <w:rPr>
                <w:rFonts w:hint="eastAsia"/>
                <w:b/>
              </w:rPr>
              <w:t>称</w:t>
            </w:r>
          </w:p>
        </w:tc>
        <w:tc>
          <w:tcPr>
            <w:tcW w:w="2893" w:type="dxa"/>
            <w:vAlign w:val="center"/>
          </w:tcPr>
          <w:p w14:paraId="5C35A0F1">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龙家院崖壁画</w:t>
            </w:r>
            <w:r>
              <w:rPr>
                <w:szCs w:val="21"/>
              </w:rPr>
              <w:fldChar w:fldCharType="end"/>
            </w:r>
          </w:p>
        </w:tc>
        <w:tc>
          <w:tcPr>
            <w:tcW w:w="1242" w:type="dxa"/>
            <w:vAlign w:val="center"/>
          </w:tcPr>
          <w:p w14:paraId="22320E63">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7FB7FD16">
            <w:pPr>
              <w:jc w:val="center"/>
            </w:pPr>
            <w:r>
              <w:fldChar w:fldCharType="begin"/>
            </w:r>
            <w:r>
              <w:instrText xml:space="preserve"> MERGEFIELD photophotoid </w:instrText>
            </w:r>
            <w:r>
              <w:fldChar w:fldCharType="separate"/>
            </w:r>
            <w:r>
              <w:t>2</w:t>
            </w:r>
            <w:r>
              <w:fldChar w:fldCharType="end"/>
            </w:r>
          </w:p>
        </w:tc>
        <w:tc>
          <w:tcPr>
            <w:tcW w:w="1104" w:type="dxa"/>
            <w:vAlign w:val="center"/>
          </w:tcPr>
          <w:p w14:paraId="4B649BEB">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495A2C38">
            <w:pPr>
              <w:jc w:val="center"/>
            </w:pPr>
            <w:r>
              <w:fldChar w:fldCharType="begin"/>
            </w:r>
            <w:r>
              <w:instrText xml:space="preserve"> MERGEFIELD photonegativeid </w:instrText>
            </w:r>
            <w:r>
              <w:fldChar w:fldCharType="separate"/>
            </w:r>
            <w:r>
              <w:t xml:space="preserve">                   </w:t>
            </w:r>
            <w:r>
              <w:fldChar w:fldCharType="end"/>
            </w:r>
          </w:p>
        </w:tc>
      </w:tr>
      <w:tr w14:paraId="0396D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27DF54B9">
            <w:pPr>
              <w:jc w:val="center"/>
              <w:rPr>
                <w:b/>
              </w:rPr>
            </w:pPr>
            <w:r>
              <w:rPr>
                <w:rFonts w:hint="eastAsia"/>
                <w:b/>
              </w:rPr>
              <w:t>摄 影 者</w:t>
            </w:r>
          </w:p>
        </w:tc>
        <w:tc>
          <w:tcPr>
            <w:tcW w:w="2893" w:type="dxa"/>
            <w:vAlign w:val="center"/>
          </w:tcPr>
          <w:p w14:paraId="7E87E001">
            <w:pPr>
              <w:jc w:val="center"/>
              <w:rPr>
                <w:rFonts w:hint="eastAsia" w:eastAsia="宋体"/>
                <w:lang w:val="en-US" w:eastAsia="zh-CN"/>
              </w:rPr>
            </w:pPr>
            <w:r>
              <w:rPr>
                <w:rFonts w:hint="eastAsia"/>
                <w:lang w:val="en-US" w:eastAsia="zh-CN"/>
              </w:rPr>
              <w:t>谢金霞</w:t>
            </w:r>
          </w:p>
        </w:tc>
        <w:tc>
          <w:tcPr>
            <w:tcW w:w="1242" w:type="dxa"/>
            <w:vAlign w:val="center"/>
          </w:tcPr>
          <w:p w14:paraId="71474839">
            <w:pPr>
              <w:jc w:val="center"/>
              <w:rPr>
                <w:b/>
              </w:rPr>
            </w:pPr>
            <w:r>
              <w:rPr>
                <w:rFonts w:hint="eastAsia"/>
                <w:b/>
              </w:rPr>
              <w:t>拍摄时间</w:t>
            </w:r>
          </w:p>
        </w:tc>
        <w:tc>
          <w:tcPr>
            <w:tcW w:w="1266" w:type="dxa"/>
            <w:vAlign w:val="center"/>
          </w:tcPr>
          <w:p w14:paraId="1756C2E6">
            <w:pPr>
              <w:jc w:val="center"/>
            </w:pPr>
            <w:r>
              <w:fldChar w:fldCharType="begin"/>
            </w:r>
            <w:r>
              <w:instrText xml:space="preserve"> MERGEFIELD phototime </w:instrText>
            </w:r>
            <w:r>
              <w:fldChar w:fldCharType="separate"/>
            </w:r>
            <w:r>
              <w:t>20</w:t>
            </w:r>
            <w:r>
              <w:rPr>
                <w:rFonts w:hint="eastAsia"/>
                <w:lang w:val="en-US" w:eastAsia="zh-CN"/>
              </w:rPr>
              <w:t>23</w:t>
            </w:r>
            <w:r>
              <w:t>.08.06</w:t>
            </w:r>
            <w:r>
              <w:fldChar w:fldCharType="end"/>
            </w:r>
          </w:p>
        </w:tc>
        <w:tc>
          <w:tcPr>
            <w:tcW w:w="1104" w:type="dxa"/>
            <w:vAlign w:val="center"/>
          </w:tcPr>
          <w:p w14:paraId="76971A70">
            <w:pPr>
              <w:jc w:val="center"/>
              <w:rPr>
                <w:b/>
              </w:rPr>
            </w:pPr>
            <w:r>
              <w:rPr>
                <w:rFonts w:hint="eastAsia"/>
                <w:b/>
              </w:rPr>
              <w:t>拍摄方位</w:t>
            </w:r>
          </w:p>
        </w:tc>
        <w:tc>
          <w:tcPr>
            <w:tcW w:w="1247" w:type="dxa"/>
            <w:vAlign w:val="center"/>
          </w:tcPr>
          <w:p w14:paraId="444FA255">
            <w:pPr>
              <w:jc w:val="left"/>
            </w:pPr>
            <w:r>
              <w:fldChar w:fldCharType="begin"/>
            </w:r>
            <w:r>
              <w:instrText xml:space="preserve"> MERGEFIELD photoorientation </w:instrText>
            </w:r>
            <w:r>
              <w:fldChar w:fldCharType="separate"/>
            </w:r>
            <w:r>
              <w:t>西北方</w:t>
            </w:r>
            <w:r>
              <w:fldChar w:fldCharType="end"/>
            </w:r>
          </w:p>
        </w:tc>
      </w:tr>
      <w:tr w14:paraId="6B9A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0B5EECF3">
            <w:pPr>
              <w:jc w:val="center"/>
              <w:rPr>
                <w:b/>
              </w:rPr>
            </w:pPr>
            <w:r>
              <w:rPr>
                <w:rFonts w:hint="eastAsia"/>
                <w:b/>
              </w:rPr>
              <w:t>文字说明</w:t>
            </w:r>
          </w:p>
        </w:tc>
        <w:tc>
          <w:tcPr>
            <w:tcW w:w="7752" w:type="dxa"/>
            <w:gridSpan w:val="5"/>
            <w:vAlign w:val="center"/>
          </w:tcPr>
          <w:p w14:paraId="3DD7B592">
            <w:pPr>
              <w:jc w:val="left"/>
            </w:pPr>
            <w:r>
              <w:rPr>
                <w:rFonts w:hint="eastAsia"/>
              </w:rPr>
              <w:t xml:space="preserve">  </w:t>
            </w:r>
            <w:r>
              <w:fldChar w:fldCharType="begin"/>
            </w:r>
            <w:r>
              <w:instrText xml:space="preserve"> MERGEFIELD photoremark </w:instrText>
            </w:r>
            <w:r>
              <w:fldChar w:fldCharType="separate"/>
            </w:r>
            <w:r>
              <w:t>龙家院崖壁画局部</w:t>
            </w:r>
            <w:r>
              <w:fldChar w:fldCharType="end"/>
            </w:r>
          </w:p>
        </w:tc>
      </w:tr>
    </w:tbl>
    <w:p w14:paraId="4C4CF97B"/>
    <w:p w14:paraId="5D61F33B">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Z003</w:t>
      </w:r>
      <w:r>
        <w:rPr>
          <w:b/>
        </w:rPr>
        <w:fldChar w:fldCharType="end"/>
      </w:r>
    </w:p>
    <w:p w14:paraId="5E5C16A1">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5751AC1F">
      <w:pPr>
        <w:jc w:val="center"/>
        <w:rPr>
          <w:rFonts w:ascii="黑体" w:eastAsia="黑体"/>
          <w:b/>
          <w:sz w:val="30"/>
          <w:szCs w:val="30"/>
        </w:rPr>
      </w:pPr>
    </w:p>
    <w:p w14:paraId="636092FA">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771900"/>
            <wp:effectExtent l="0" t="0" r="10160" b="7620"/>
            <wp:wrapNone/>
            <wp:docPr id="439" name="图片 19" descr="cbe46e0f-9e3e-4000-8983-58df0cee58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19" descr="cbe46e0f-9e3e-4000-8983-58df0cee58cd"/>
                    <pic:cNvPicPr>
                      <a:picLocks noChangeAspect="1"/>
                    </pic:cNvPicPr>
                  </pic:nvPicPr>
                  <pic:blipFill>
                    <a:blip r:embed="rId8"/>
                    <a:stretch>
                      <a:fillRect/>
                    </a:stretch>
                  </pic:blipFill>
                  <pic:spPr>
                    <a:xfrm>
                      <a:off x="0" y="0"/>
                      <a:ext cx="5080000" cy="3771900"/>
                    </a:xfrm>
                    <a:prstGeom prst="rect">
                      <a:avLst/>
                    </a:prstGeom>
                    <a:solidFill>
                      <a:srgbClr val="FFFFFF"/>
                    </a:solidFill>
                    <a:ln>
                      <a:noFill/>
                    </a:ln>
                  </pic:spPr>
                </pic:pic>
              </a:graphicData>
            </a:graphic>
          </wp:anchor>
        </w:drawing>
      </w:r>
    </w:p>
    <w:p w14:paraId="4A08791C">
      <w:pPr>
        <w:jc w:val="center"/>
        <w:rPr>
          <w:sz w:val="30"/>
        </w:rPr>
      </w:pPr>
    </w:p>
    <w:p w14:paraId="1A46F139">
      <w:pPr>
        <w:jc w:val="center"/>
        <w:rPr>
          <w:sz w:val="30"/>
        </w:rPr>
      </w:pPr>
    </w:p>
    <w:p w14:paraId="5983F466">
      <w:pPr>
        <w:jc w:val="center"/>
        <w:rPr>
          <w:sz w:val="30"/>
        </w:rPr>
      </w:pPr>
    </w:p>
    <w:p w14:paraId="13E181C2">
      <w:pPr>
        <w:jc w:val="center"/>
        <w:rPr>
          <w:sz w:val="30"/>
        </w:rPr>
      </w:pPr>
    </w:p>
    <w:p w14:paraId="18068FA2">
      <w:pPr>
        <w:jc w:val="center"/>
        <w:rPr>
          <w:sz w:val="30"/>
        </w:rPr>
      </w:pPr>
    </w:p>
    <w:p w14:paraId="08C78270">
      <w:pPr>
        <w:jc w:val="center"/>
        <w:rPr>
          <w:sz w:val="30"/>
        </w:rPr>
      </w:pPr>
    </w:p>
    <w:p w14:paraId="6D63B6D6">
      <w:pPr>
        <w:jc w:val="center"/>
        <w:rPr>
          <w:sz w:val="30"/>
        </w:rPr>
      </w:pPr>
    </w:p>
    <w:p w14:paraId="730FD88C">
      <w:pPr>
        <w:jc w:val="center"/>
        <w:rPr>
          <w:sz w:val="30"/>
        </w:rPr>
      </w:pPr>
    </w:p>
    <w:p w14:paraId="13A1EFAA">
      <w:pPr>
        <w:jc w:val="center"/>
        <w:rPr>
          <w:sz w:val="30"/>
        </w:rPr>
      </w:pPr>
    </w:p>
    <w:p w14:paraId="1A757A9A">
      <w:pPr>
        <w:jc w:val="center"/>
        <w:rPr>
          <w:sz w:val="30"/>
        </w:rPr>
      </w:pPr>
    </w:p>
    <w:p w14:paraId="30B24CA0">
      <w:pPr>
        <w:jc w:val="center"/>
        <w:rPr>
          <w:sz w:val="30"/>
        </w:rPr>
      </w:pPr>
    </w:p>
    <w:p w14:paraId="4CF0F7FF">
      <w:pPr>
        <w:rPr>
          <w:sz w:val="30"/>
        </w:rPr>
      </w:pPr>
    </w:p>
    <w:p w14:paraId="6C57F5F4">
      <w:pPr>
        <w:rPr>
          <w:sz w:val="30"/>
        </w:rPr>
      </w:pPr>
    </w:p>
    <w:p w14:paraId="0BD454B4">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3</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0929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65836EC8">
            <w:pPr>
              <w:jc w:val="center"/>
              <w:rPr>
                <w:b/>
              </w:rPr>
            </w:pPr>
            <w:r>
              <w:rPr>
                <w:rFonts w:hint="eastAsia"/>
                <w:b/>
              </w:rPr>
              <w:t>名</w:t>
            </w:r>
            <w:r>
              <w:rPr>
                <w:b/>
              </w:rPr>
              <w:t xml:space="preserve">   </w:t>
            </w:r>
            <w:r>
              <w:rPr>
                <w:rFonts w:hint="eastAsia"/>
                <w:b/>
              </w:rPr>
              <w:t>称</w:t>
            </w:r>
          </w:p>
        </w:tc>
        <w:tc>
          <w:tcPr>
            <w:tcW w:w="2893" w:type="dxa"/>
            <w:vAlign w:val="center"/>
          </w:tcPr>
          <w:p w14:paraId="2BC342B6">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龙家院崖壁画</w:t>
            </w:r>
            <w:r>
              <w:rPr>
                <w:szCs w:val="21"/>
              </w:rPr>
              <w:fldChar w:fldCharType="end"/>
            </w:r>
          </w:p>
        </w:tc>
        <w:tc>
          <w:tcPr>
            <w:tcW w:w="1242" w:type="dxa"/>
            <w:vAlign w:val="center"/>
          </w:tcPr>
          <w:p w14:paraId="28B666F2">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7C3B05CF">
            <w:pPr>
              <w:jc w:val="center"/>
            </w:pPr>
            <w:r>
              <w:fldChar w:fldCharType="begin"/>
            </w:r>
            <w:r>
              <w:instrText xml:space="preserve"> MERGEFIELD photophotoid </w:instrText>
            </w:r>
            <w:r>
              <w:fldChar w:fldCharType="separate"/>
            </w:r>
            <w:r>
              <w:t>3</w:t>
            </w:r>
            <w:r>
              <w:fldChar w:fldCharType="end"/>
            </w:r>
          </w:p>
        </w:tc>
        <w:tc>
          <w:tcPr>
            <w:tcW w:w="1104" w:type="dxa"/>
            <w:vAlign w:val="center"/>
          </w:tcPr>
          <w:p w14:paraId="3300EDE0">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10DD0B1D">
            <w:pPr>
              <w:jc w:val="center"/>
            </w:pPr>
            <w:r>
              <w:fldChar w:fldCharType="begin"/>
            </w:r>
            <w:r>
              <w:instrText xml:space="preserve"> MERGEFIELD photonegativeid </w:instrText>
            </w:r>
            <w:r>
              <w:fldChar w:fldCharType="separate"/>
            </w:r>
            <w:r>
              <w:t xml:space="preserve">                   </w:t>
            </w:r>
            <w:r>
              <w:fldChar w:fldCharType="end"/>
            </w:r>
          </w:p>
        </w:tc>
      </w:tr>
      <w:tr w14:paraId="748CB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6B8F86F8">
            <w:pPr>
              <w:jc w:val="center"/>
              <w:rPr>
                <w:b/>
              </w:rPr>
            </w:pPr>
            <w:r>
              <w:rPr>
                <w:rFonts w:hint="eastAsia"/>
                <w:b/>
              </w:rPr>
              <w:t>摄 影 者</w:t>
            </w:r>
          </w:p>
        </w:tc>
        <w:tc>
          <w:tcPr>
            <w:tcW w:w="2893" w:type="dxa"/>
            <w:vAlign w:val="center"/>
          </w:tcPr>
          <w:p w14:paraId="4B5554ED">
            <w:pPr>
              <w:jc w:val="center"/>
              <w:rPr>
                <w:rFonts w:hint="eastAsia" w:eastAsia="宋体"/>
                <w:lang w:val="en-US" w:eastAsia="zh-CN"/>
              </w:rPr>
            </w:pPr>
            <w:r>
              <w:rPr>
                <w:rFonts w:hint="eastAsia"/>
                <w:lang w:val="en-US" w:eastAsia="zh-CN"/>
              </w:rPr>
              <w:t>麻茂生</w:t>
            </w:r>
          </w:p>
        </w:tc>
        <w:tc>
          <w:tcPr>
            <w:tcW w:w="1242" w:type="dxa"/>
            <w:vAlign w:val="center"/>
          </w:tcPr>
          <w:p w14:paraId="5EFA85B9">
            <w:pPr>
              <w:jc w:val="center"/>
              <w:rPr>
                <w:b/>
              </w:rPr>
            </w:pPr>
            <w:r>
              <w:rPr>
                <w:rFonts w:hint="eastAsia"/>
                <w:b/>
              </w:rPr>
              <w:t>拍摄时间</w:t>
            </w:r>
          </w:p>
        </w:tc>
        <w:tc>
          <w:tcPr>
            <w:tcW w:w="1266" w:type="dxa"/>
            <w:vAlign w:val="center"/>
          </w:tcPr>
          <w:p w14:paraId="114AE2A0">
            <w:pPr>
              <w:jc w:val="center"/>
            </w:pPr>
            <w:r>
              <w:fldChar w:fldCharType="begin"/>
            </w:r>
            <w:r>
              <w:instrText xml:space="preserve"> MERGEFIELD phototime </w:instrText>
            </w:r>
            <w:r>
              <w:fldChar w:fldCharType="separate"/>
            </w:r>
            <w:r>
              <w:t>20</w:t>
            </w:r>
            <w:r>
              <w:rPr>
                <w:rFonts w:hint="eastAsia"/>
                <w:lang w:val="en-US" w:eastAsia="zh-CN"/>
              </w:rPr>
              <w:t>23</w:t>
            </w:r>
            <w:r>
              <w:t>.08.06</w:t>
            </w:r>
            <w:r>
              <w:fldChar w:fldCharType="end"/>
            </w:r>
          </w:p>
        </w:tc>
        <w:tc>
          <w:tcPr>
            <w:tcW w:w="1104" w:type="dxa"/>
            <w:vAlign w:val="center"/>
          </w:tcPr>
          <w:p w14:paraId="4101670F">
            <w:pPr>
              <w:jc w:val="center"/>
              <w:rPr>
                <w:b/>
              </w:rPr>
            </w:pPr>
            <w:r>
              <w:rPr>
                <w:rFonts w:hint="eastAsia"/>
                <w:b/>
              </w:rPr>
              <w:t>拍摄方位</w:t>
            </w:r>
          </w:p>
        </w:tc>
        <w:tc>
          <w:tcPr>
            <w:tcW w:w="1247" w:type="dxa"/>
            <w:vAlign w:val="center"/>
          </w:tcPr>
          <w:p w14:paraId="640EC945">
            <w:pPr>
              <w:jc w:val="left"/>
            </w:pPr>
            <w:r>
              <w:fldChar w:fldCharType="begin"/>
            </w:r>
            <w:r>
              <w:instrText xml:space="preserve"> MERGEFIELD photoorientation </w:instrText>
            </w:r>
            <w:r>
              <w:fldChar w:fldCharType="separate"/>
            </w:r>
            <w:r>
              <w:t>西北方</w:t>
            </w:r>
            <w:r>
              <w:fldChar w:fldCharType="end"/>
            </w:r>
          </w:p>
        </w:tc>
      </w:tr>
      <w:tr w14:paraId="5521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1DA05701">
            <w:pPr>
              <w:jc w:val="center"/>
              <w:rPr>
                <w:b/>
              </w:rPr>
            </w:pPr>
            <w:r>
              <w:rPr>
                <w:rFonts w:hint="eastAsia"/>
                <w:b/>
              </w:rPr>
              <w:t>文字说明</w:t>
            </w:r>
          </w:p>
        </w:tc>
        <w:tc>
          <w:tcPr>
            <w:tcW w:w="7752" w:type="dxa"/>
            <w:gridSpan w:val="5"/>
            <w:vAlign w:val="center"/>
          </w:tcPr>
          <w:p w14:paraId="6D3BC36E">
            <w:pPr>
              <w:jc w:val="left"/>
            </w:pPr>
            <w:r>
              <w:rPr>
                <w:rFonts w:hint="eastAsia"/>
              </w:rPr>
              <w:t xml:space="preserve">  </w:t>
            </w:r>
            <w:r>
              <w:fldChar w:fldCharType="begin"/>
            </w:r>
            <w:r>
              <w:instrText xml:space="preserve"> MERGEFIELD photoremark </w:instrText>
            </w:r>
            <w:r>
              <w:fldChar w:fldCharType="separate"/>
            </w:r>
            <w:r>
              <w:t>龙家院崖壁画局部</w:t>
            </w:r>
            <w:r>
              <w:fldChar w:fldCharType="end"/>
            </w:r>
          </w:p>
        </w:tc>
      </w:tr>
    </w:tbl>
    <w:p w14:paraId="10D9F0EF"/>
    <w:p w14:paraId="7358CF31">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Z004</w:t>
      </w:r>
      <w:r>
        <w:rPr>
          <w:b/>
        </w:rPr>
        <w:fldChar w:fldCharType="end"/>
      </w:r>
    </w:p>
    <w:p w14:paraId="1FB369DC">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2F092B87">
      <w:pPr>
        <w:jc w:val="center"/>
        <w:rPr>
          <w:rFonts w:ascii="黑体" w:eastAsia="黑体"/>
          <w:b/>
          <w:sz w:val="30"/>
          <w:szCs w:val="30"/>
        </w:rPr>
      </w:pPr>
    </w:p>
    <w:p w14:paraId="72661DD1">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797300"/>
            <wp:effectExtent l="0" t="0" r="10160" b="12700"/>
            <wp:wrapNone/>
            <wp:docPr id="440" name="图片 20" descr="23f50d0a-d195-47cf-ad98-baf8323501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20" descr="23f50d0a-d195-47cf-ad98-baf8323501c2"/>
                    <pic:cNvPicPr>
                      <a:picLocks noChangeAspect="1"/>
                    </pic:cNvPicPr>
                  </pic:nvPicPr>
                  <pic:blipFill>
                    <a:blip r:embed="rId9"/>
                    <a:stretch>
                      <a:fillRect/>
                    </a:stretch>
                  </pic:blipFill>
                  <pic:spPr>
                    <a:xfrm>
                      <a:off x="0" y="0"/>
                      <a:ext cx="5080000" cy="3797300"/>
                    </a:xfrm>
                    <a:prstGeom prst="rect">
                      <a:avLst/>
                    </a:prstGeom>
                    <a:solidFill>
                      <a:srgbClr val="FFFFFF"/>
                    </a:solidFill>
                    <a:ln>
                      <a:noFill/>
                    </a:ln>
                  </pic:spPr>
                </pic:pic>
              </a:graphicData>
            </a:graphic>
          </wp:anchor>
        </w:drawing>
      </w:r>
    </w:p>
    <w:p w14:paraId="68311ADB">
      <w:pPr>
        <w:jc w:val="center"/>
        <w:rPr>
          <w:sz w:val="30"/>
        </w:rPr>
      </w:pPr>
    </w:p>
    <w:p w14:paraId="6ADC3E2C">
      <w:pPr>
        <w:jc w:val="center"/>
        <w:rPr>
          <w:sz w:val="30"/>
        </w:rPr>
      </w:pPr>
    </w:p>
    <w:p w14:paraId="065283DD">
      <w:pPr>
        <w:jc w:val="center"/>
        <w:rPr>
          <w:sz w:val="30"/>
        </w:rPr>
      </w:pPr>
    </w:p>
    <w:p w14:paraId="6069CC8E">
      <w:pPr>
        <w:jc w:val="center"/>
        <w:rPr>
          <w:sz w:val="30"/>
        </w:rPr>
      </w:pPr>
    </w:p>
    <w:p w14:paraId="1155E8BE">
      <w:pPr>
        <w:jc w:val="center"/>
        <w:rPr>
          <w:sz w:val="30"/>
        </w:rPr>
      </w:pPr>
    </w:p>
    <w:p w14:paraId="1C2FE4FC">
      <w:pPr>
        <w:jc w:val="center"/>
        <w:rPr>
          <w:sz w:val="30"/>
        </w:rPr>
      </w:pPr>
    </w:p>
    <w:p w14:paraId="5BE26CEC">
      <w:pPr>
        <w:jc w:val="center"/>
        <w:rPr>
          <w:sz w:val="30"/>
        </w:rPr>
      </w:pPr>
    </w:p>
    <w:p w14:paraId="50628E9B">
      <w:pPr>
        <w:jc w:val="center"/>
        <w:rPr>
          <w:sz w:val="30"/>
        </w:rPr>
      </w:pPr>
    </w:p>
    <w:p w14:paraId="251A4545">
      <w:pPr>
        <w:jc w:val="center"/>
        <w:rPr>
          <w:sz w:val="30"/>
        </w:rPr>
      </w:pPr>
    </w:p>
    <w:p w14:paraId="0ACD4330">
      <w:pPr>
        <w:jc w:val="center"/>
        <w:rPr>
          <w:sz w:val="30"/>
        </w:rPr>
      </w:pPr>
    </w:p>
    <w:p w14:paraId="55FD36FA">
      <w:pPr>
        <w:jc w:val="center"/>
        <w:rPr>
          <w:sz w:val="30"/>
        </w:rPr>
      </w:pPr>
    </w:p>
    <w:p w14:paraId="61E40456">
      <w:pPr>
        <w:rPr>
          <w:sz w:val="30"/>
        </w:rPr>
      </w:pPr>
    </w:p>
    <w:p w14:paraId="34E6F1F0">
      <w:pPr>
        <w:rPr>
          <w:sz w:val="30"/>
        </w:rPr>
      </w:pPr>
    </w:p>
    <w:p w14:paraId="1F9764FB">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4</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1C20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6F65B01D">
            <w:pPr>
              <w:jc w:val="center"/>
              <w:rPr>
                <w:b/>
              </w:rPr>
            </w:pPr>
            <w:r>
              <w:rPr>
                <w:rFonts w:hint="eastAsia"/>
                <w:b/>
              </w:rPr>
              <w:t>名</w:t>
            </w:r>
            <w:r>
              <w:rPr>
                <w:b/>
              </w:rPr>
              <w:t xml:space="preserve">   </w:t>
            </w:r>
            <w:r>
              <w:rPr>
                <w:rFonts w:hint="eastAsia"/>
                <w:b/>
              </w:rPr>
              <w:t>称</w:t>
            </w:r>
          </w:p>
        </w:tc>
        <w:tc>
          <w:tcPr>
            <w:tcW w:w="2893" w:type="dxa"/>
            <w:vAlign w:val="center"/>
          </w:tcPr>
          <w:p w14:paraId="656DD2C5">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龙家院崖壁画</w:t>
            </w:r>
            <w:r>
              <w:rPr>
                <w:szCs w:val="21"/>
              </w:rPr>
              <w:fldChar w:fldCharType="end"/>
            </w:r>
          </w:p>
        </w:tc>
        <w:tc>
          <w:tcPr>
            <w:tcW w:w="1242" w:type="dxa"/>
            <w:vAlign w:val="center"/>
          </w:tcPr>
          <w:p w14:paraId="64ADC8FC">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7A4F8232">
            <w:pPr>
              <w:jc w:val="center"/>
            </w:pPr>
            <w:r>
              <w:fldChar w:fldCharType="begin"/>
            </w:r>
            <w:r>
              <w:instrText xml:space="preserve"> MERGEFIELD photophotoid </w:instrText>
            </w:r>
            <w:r>
              <w:fldChar w:fldCharType="separate"/>
            </w:r>
            <w:r>
              <w:t>4</w:t>
            </w:r>
            <w:r>
              <w:fldChar w:fldCharType="end"/>
            </w:r>
          </w:p>
        </w:tc>
        <w:tc>
          <w:tcPr>
            <w:tcW w:w="1104" w:type="dxa"/>
            <w:vAlign w:val="center"/>
          </w:tcPr>
          <w:p w14:paraId="28AC5633">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11EFAA29">
            <w:pPr>
              <w:jc w:val="center"/>
            </w:pPr>
            <w:r>
              <w:fldChar w:fldCharType="begin"/>
            </w:r>
            <w:r>
              <w:instrText xml:space="preserve"> MERGEFIELD photonegativeid </w:instrText>
            </w:r>
            <w:r>
              <w:fldChar w:fldCharType="separate"/>
            </w:r>
            <w:r>
              <w:t xml:space="preserve">                   </w:t>
            </w:r>
            <w:r>
              <w:fldChar w:fldCharType="end"/>
            </w:r>
          </w:p>
        </w:tc>
      </w:tr>
      <w:tr w14:paraId="16C02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2DFB09E7">
            <w:pPr>
              <w:jc w:val="center"/>
              <w:rPr>
                <w:b/>
              </w:rPr>
            </w:pPr>
            <w:r>
              <w:rPr>
                <w:rFonts w:hint="eastAsia"/>
                <w:b/>
              </w:rPr>
              <w:t>摄 影 者</w:t>
            </w:r>
          </w:p>
        </w:tc>
        <w:tc>
          <w:tcPr>
            <w:tcW w:w="2893" w:type="dxa"/>
            <w:vAlign w:val="center"/>
          </w:tcPr>
          <w:p w14:paraId="2FD32A83">
            <w:pPr>
              <w:jc w:val="center"/>
              <w:rPr>
                <w:rFonts w:hint="eastAsia" w:eastAsia="宋体"/>
                <w:lang w:val="en-US" w:eastAsia="zh-CN"/>
              </w:rPr>
            </w:pPr>
            <w:r>
              <w:rPr>
                <w:rFonts w:hint="eastAsia"/>
                <w:lang w:val="en-US" w:eastAsia="zh-CN"/>
              </w:rPr>
              <w:t>麻茂生</w:t>
            </w:r>
          </w:p>
        </w:tc>
        <w:tc>
          <w:tcPr>
            <w:tcW w:w="1242" w:type="dxa"/>
            <w:vAlign w:val="center"/>
          </w:tcPr>
          <w:p w14:paraId="0010F288">
            <w:pPr>
              <w:jc w:val="center"/>
              <w:rPr>
                <w:b/>
              </w:rPr>
            </w:pPr>
            <w:r>
              <w:rPr>
                <w:rFonts w:hint="eastAsia"/>
                <w:b/>
              </w:rPr>
              <w:t>拍摄时间</w:t>
            </w:r>
          </w:p>
        </w:tc>
        <w:tc>
          <w:tcPr>
            <w:tcW w:w="1266" w:type="dxa"/>
            <w:vAlign w:val="center"/>
          </w:tcPr>
          <w:p w14:paraId="4DEC4745">
            <w:pPr>
              <w:jc w:val="center"/>
            </w:pPr>
            <w:r>
              <w:fldChar w:fldCharType="begin"/>
            </w:r>
            <w:r>
              <w:instrText xml:space="preserve"> MERGEFIELD phototime </w:instrText>
            </w:r>
            <w:r>
              <w:fldChar w:fldCharType="separate"/>
            </w:r>
            <w:r>
              <w:t>20</w:t>
            </w:r>
            <w:r>
              <w:rPr>
                <w:rFonts w:hint="eastAsia"/>
                <w:lang w:val="en-US" w:eastAsia="zh-CN"/>
              </w:rPr>
              <w:t>23</w:t>
            </w:r>
            <w:r>
              <w:t>.08.06</w:t>
            </w:r>
            <w:r>
              <w:fldChar w:fldCharType="end"/>
            </w:r>
          </w:p>
        </w:tc>
        <w:tc>
          <w:tcPr>
            <w:tcW w:w="1104" w:type="dxa"/>
            <w:vAlign w:val="center"/>
          </w:tcPr>
          <w:p w14:paraId="7DF5951A">
            <w:pPr>
              <w:jc w:val="center"/>
              <w:rPr>
                <w:b/>
              </w:rPr>
            </w:pPr>
            <w:r>
              <w:rPr>
                <w:rFonts w:hint="eastAsia"/>
                <w:b/>
              </w:rPr>
              <w:t>拍摄方位</w:t>
            </w:r>
          </w:p>
        </w:tc>
        <w:tc>
          <w:tcPr>
            <w:tcW w:w="1247" w:type="dxa"/>
            <w:vAlign w:val="center"/>
          </w:tcPr>
          <w:p w14:paraId="38AF55A4">
            <w:pPr>
              <w:jc w:val="left"/>
            </w:pPr>
            <w:r>
              <w:fldChar w:fldCharType="begin"/>
            </w:r>
            <w:r>
              <w:instrText xml:space="preserve"> MERGEFIELD photoorientation </w:instrText>
            </w:r>
            <w:r>
              <w:fldChar w:fldCharType="separate"/>
            </w:r>
            <w:r>
              <w:t>东南方</w:t>
            </w:r>
            <w:r>
              <w:fldChar w:fldCharType="end"/>
            </w:r>
          </w:p>
        </w:tc>
      </w:tr>
      <w:tr w14:paraId="1A7D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6122BFFD">
            <w:pPr>
              <w:jc w:val="center"/>
              <w:rPr>
                <w:b/>
              </w:rPr>
            </w:pPr>
            <w:r>
              <w:rPr>
                <w:rFonts w:hint="eastAsia"/>
                <w:b/>
              </w:rPr>
              <w:t>文字说明</w:t>
            </w:r>
          </w:p>
        </w:tc>
        <w:tc>
          <w:tcPr>
            <w:tcW w:w="7752" w:type="dxa"/>
            <w:gridSpan w:val="5"/>
            <w:vAlign w:val="center"/>
          </w:tcPr>
          <w:p w14:paraId="41C1CAD2">
            <w:pPr>
              <w:jc w:val="left"/>
            </w:pPr>
            <w:r>
              <w:rPr>
                <w:rFonts w:hint="eastAsia"/>
              </w:rPr>
              <w:t xml:space="preserve">  </w:t>
            </w:r>
            <w:r>
              <w:fldChar w:fldCharType="begin"/>
            </w:r>
            <w:r>
              <w:instrText xml:space="preserve"> MERGEFIELD photoremark </w:instrText>
            </w:r>
            <w:r>
              <w:fldChar w:fldCharType="separate"/>
            </w:r>
            <w:r>
              <w:t>龙家院崖壁画局部</w:t>
            </w:r>
            <w:r>
              <w:fldChar w:fldCharType="end"/>
            </w:r>
          </w:p>
        </w:tc>
      </w:tr>
    </w:tbl>
    <w:p w14:paraId="2FB29DBF"/>
    <w:p w14:paraId="6DBD9A6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1C3B"/>
    <w:rsid w:val="1C286DBE"/>
    <w:rsid w:val="2DA873F6"/>
    <w:rsid w:val="67F31C3B"/>
    <w:rsid w:val="7593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2024-12-03T10:09:00Z</dcterms:created>
  <dc:creator>李航</dc:creator>
  <cp:lastModifiedBy>李航</cp:lastModifiedBy>
  <dcterms:modified xsi:type="dcterms:W3CDTF">2024-12-03T10:14:35Z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610470CD93484FD99716C3970509F02E_13</vt:lpwstr>
  </property>
</Properties>
</file>